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C085" w14:textId="77777777" w:rsidR="00AD0AEA" w:rsidRPr="00EF2426" w:rsidRDefault="00AD0AEA" w:rsidP="00D54A64">
      <w:pPr>
        <w:jc w:val="center"/>
        <w:rPr>
          <w:rFonts w:ascii="Sylfaen" w:hAnsi="Sylfaen" w:cs="Sylfaen"/>
          <w:sz w:val="18"/>
          <w:szCs w:val="18"/>
          <w:shd w:val="clear" w:color="auto" w:fill="FFFFFF"/>
          <w:lang w:val="ka-GE"/>
        </w:rPr>
      </w:pPr>
    </w:p>
    <w:p w14:paraId="5CB05666" w14:textId="41598361" w:rsidR="00AD0AEA" w:rsidRPr="00EF2426" w:rsidRDefault="00AD0AEA" w:rsidP="00D54A64">
      <w:pPr>
        <w:jc w:val="center"/>
        <w:rPr>
          <w:rFonts w:ascii="Sylfaen" w:hAnsi="Sylfaen"/>
          <w:b/>
          <w:sz w:val="28"/>
          <w:szCs w:val="28"/>
          <w:lang w:val="ka-GE"/>
        </w:rPr>
      </w:pPr>
      <w:r w:rsidRPr="00EF2426">
        <w:rPr>
          <w:rFonts w:ascii="Sylfaen" w:hAnsi="Sylfaen"/>
          <w:b/>
          <w:sz w:val="28"/>
          <w:szCs w:val="28"/>
          <w:lang w:val="ka-GE"/>
        </w:rPr>
        <w:t>სატენდერო დოკუმენტაცია</w:t>
      </w:r>
    </w:p>
    <w:p w14:paraId="17944492" w14:textId="3CB4D25B" w:rsidR="00AD0AEA" w:rsidRPr="00EF2426" w:rsidRDefault="00AD0AEA" w:rsidP="003658E3">
      <w:pPr>
        <w:jc w:val="center"/>
        <w:rPr>
          <w:rFonts w:ascii="Sylfaen" w:hAnsi="Sylfaen" w:cs="Sylfaen"/>
          <w:sz w:val="18"/>
          <w:szCs w:val="18"/>
          <w:shd w:val="clear" w:color="auto" w:fill="FFFFFF"/>
          <w:lang w:val="ka-GE"/>
        </w:rPr>
      </w:pPr>
      <w:r w:rsidRPr="00EF2426">
        <w:rPr>
          <w:rFonts w:ascii="Sylfaen" w:hAnsi="Sylfaen"/>
          <w:lang w:val="ka-GE"/>
        </w:rPr>
        <w:t xml:space="preserve">გურჯაანის მუნიციპალიტეტის სოფელ </w:t>
      </w:r>
      <w:r w:rsidR="00352B7C" w:rsidRPr="00EF2426">
        <w:rPr>
          <w:rFonts w:ascii="Sylfaen" w:hAnsi="Sylfaen"/>
          <w:lang w:val="ka-GE"/>
        </w:rPr>
        <w:t>ვაჩნაძიანში</w:t>
      </w:r>
      <w:r w:rsidRPr="00EF2426">
        <w:t xml:space="preserve"> </w:t>
      </w:r>
      <w:r w:rsidRPr="00EF2426">
        <w:rPr>
          <w:rFonts w:ascii="Sylfaen" w:hAnsi="Sylfaen"/>
          <w:lang w:val="ka-GE"/>
        </w:rPr>
        <w:t xml:space="preserve">ღვინის ჩამომსხმელი ქარხნის </w:t>
      </w:r>
      <w:r w:rsidR="00352B7C" w:rsidRPr="00EF2426">
        <w:rPr>
          <w:rFonts w:ascii="Sylfaen" w:hAnsi="Sylfaen"/>
          <w:lang w:val="ka-GE"/>
        </w:rPr>
        <w:t xml:space="preserve">შენობის </w:t>
      </w:r>
      <w:r w:rsidRPr="00EF2426">
        <w:rPr>
          <w:rFonts w:ascii="Sylfaen" w:hAnsi="Sylfaen"/>
          <w:lang w:val="ka-GE"/>
        </w:rPr>
        <w:t>საპროექტო-სა</w:t>
      </w:r>
      <w:r w:rsidR="00974565" w:rsidRPr="00EF2426">
        <w:rPr>
          <w:rFonts w:ascii="Sylfaen" w:hAnsi="Sylfaen"/>
          <w:lang w:val="ka-GE"/>
        </w:rPr>
        <w:t>ხ</w:t>
      </w:r>
      <w:r w:rsidRPr="00EF2426">
        <w:rPr>
          <w:rFonts w:ascii="Sylfaen" w:hAnsi="Sylfaen"/>
          <w:lang w:val="ka-GE"/>
        </w:rPr>
        <w:t>არჯთაღრიცხვო-სამშენებლო სამუშაოების შესყიდვის</w:t>
      </w:r>
      <w:r w:rsidR="005B03B6" w:rsidRPr="00EF2426">
        <w:rPr>
          <w:rFonts w:ascii="Sylfaen" w:hAnsi="Sylfaen"/>
        </w:rPr>
        <w:t xml:space="preserve"> </w:t>
      </w:r>
      <w:proofErr w:type="spellStart"/>
      <w:r w:rsidRPr="00EF2426">
        <w:rPr>
          <w:rFonts w:ascii="Sylfaen" w:hAnsi="Sylfaen"/>
        </w:rPr>
        <w:t>შეს</w:t>
      </w:r>
      <w:r w:rsidRPr="00EF2426">
        <w:rPr>
          <w:rFonts w:ascii="Sylfaen" w:hAnsi="Sylfaen" w:cs="Sylfaen"/>
        </w:rPr>
        <w:t>ა</w:t>
      </w:r>
      <w:proofErr w:type="spellEnd"/>
      <w:r w:rsidRPr="00EF2426">
        <w:rPr>
          <w:rFonts w:ascii="Sylfaen" w:hAnsi="Sylfaen" w:cs="Sylfaen"/>
          <w:lang w:val="ka-GE"/>
        </w:rPr>
        <w:t>ხებ</w:t>
      </w:r>
    </w:p>
    <w:p w14:paraId="220D5C66" w14:textId="77777777" w:rsidR="00BB4A34" w:rsidRPr="00EF2426" w:rsidRDefault="00BB4A34" w:rsidP="00D54A64">
      <w:pPr>
        <w:jc w:val="both"/>
        <w:rPr>
          <w:rFonts w:ascii="Sylfaen" w:hAnsi="Sylfaen"/>
          <w:b/>
          <w:lang w:val="ka-GE"/>
        </w:rPr>
      </w:pPr>
      <w:r w:rsidRPr="00EF2426">
        <w:rPr>
          <w:rFonts w:ascii="Sylfaen" w:hAnsi="Sylfaen"/>
          <w:b/>
          <w:lang w:val="ka-GE"/>
        </w:rPr>
        <w:t>ტენდერის აღწერილობა:</w:t>
      </w:r>
    </w:p>
    <w:p w14:paraId="759E8500" w14:textId="7AC9AC18" w:rsidR="008E5AEC" w:rsidRPr="00EF2426" w:rsidRDefault="00BB4A34" w:rsidP="00D54A64">
      <w:pPr>
        <w:jc w:val="both"/>
        <w:rPr>
          <w:rFonts w:ascii="Sylfaen" w:hAnsi="Sylfaen"/>
          <w:lang w:val="ka-GE"/>
        </w:rPr>
      </w:pPr>
      <w:r w:rsidRPr="00EF2426">
        <w:rPr>
          <w:rFonts w:ascii="Sylfaen" w:hAnsi="Sylfaen"/>
          <w:b/>
          <w:lang w:val="ka-GE"/>
        </w:rPr>
        <w:t>შპს ,,</w:t>
      </w:r>
      <w:r w:rsidR="00D849A1" w:rsidRPr="00EF2426">
        <w:rPr>
          <w:rFonts w:ascii="Sylfaen" w:hAnsi="Sylfaen"/>
          <w:b/>
          <w:lang w:val="ka-GE"/>
        </w:rPr>
        <w:t>მეღვინეობა ხარება</w:t>
      </w:r>
      <w:r w:rsidRPr="00EF2426">
        <w:rPr>
          <w:rFonts w:ascii="Sylfaen" w:hAnsi="Sylfaen"/>
          <w:b/>
          <w:lang w:val="ka-GE"/>
        </w:rPr>
        <w:t>“</w:t>
      </w:r>
      <w:r w:rsidR="00D849A1" w:rsidRPr="00EF2426">
        <w:rPr>
          <w:rFonts w:ascii="Sylfaen" w:hAnsi="Sylfaen"/>
          <w:lang w:val="ka-GE"/>
        </w:rPr>
        <w:t xml:space="preserve"> აცხადებს ტენდერს</w:t>
      </w:r>
      <w:r w:rsidR="00682649" w:rsidRPr="00EF2426">
        <w:rPr>
          <w:rFonts w:ascii="Sylfaen" w:hAnsi="Sylfaen"/>
          <w:lang w:val="ka-GE"/>
        </w:rPr>
        <w:t xml:space="preserve"> გურჯაანის მუნიციპალიტეტის სოფელ ვაჩნაძ</w:t>
      </w:r>
      <w:r w:rsidR="00352B7C" w:rsidRPr="00EF2426">
        <w:rPr>
          <w:rFonts w:ascii="Sylfaen" w:hAnsi="Sylfaen"/>
          <w:lang w:val="ka-GE"/>
        </w:rPr>
        <w:t>იან</w:t>
      </w:r>
      <w:r w:rsidR="00682649" w:rsidRPr="00EF2426">
        <w:rPr>
          <w:rFonts w:ascii="Sylfaen" w:hAnsi="Sylfaen"/>
          <w:lang w:val="ka-GE"/>
        </w:rPr>
        <w:t>ში (საკადასტრო კოდი</w:t>
      </w:r>
      <w:r w:rsidR="005B03B6" w:rsidRPr="00EF2426">
        <w:rPr>
          <w:rFonts w:ascii="Sylfaen" w:hAnsi="Sylfaen"/>
        </w:rPr>
        <w:t xml:space="preserve">: </w:t>
      </w:r>
      <w:r w:rsidR="00682649" w:rsidRPr="00EF2426">
        <w:rPr>
          <w:rFonts w:ascii="Sylfaen" w:hAnsi="Sylfaen"/>
          <w:lang w:val="ka-GE"/>
        </w:rPr>
        <w:t xml:space="preserve">51.02.58.178) ღვინის ჩამომსხმელი ქარხნის </w:t>
      </w:r>
      <w:r w:rsidR="00352B7C" w:rsidRPr="00EF2426">
        <w:rPr>
          <w:rFonts w:ascii="Sylfaen" w:hAnsi="Sylfaen"/>
          <w:lang w:val="ka-GE"/>
        </w:rPr>
        <w:t xml:space="preserve">შენობის </w:t>
      </w:r>
      <w:r w:rsidR="00682649" w:rsidRPr="00EF2426">
        <w:rPr>
          <w:rFonts w:ascii="Sylfaen" w:hAnsi="Sylfaen"/>
          <w:lang w:val="ka-GE"/>
        </w:rPr>
        <w:t>საპროექტო-სა</w:t>
      </w:r>
      <w:r w:rsidR="00974565" w:rsidRPr="00EF2426">
        <w:rPr>
          <w:rFonts w:ascii="Sylfaen" w:hAnsi="Sylfaen"/>
          <w:lang w:val="ka-GE"/>
        </w:rPr>
        <w:t>ხ</w:t>
      </w:r>
      <w:r w:rsidR="00682649" w:rsidRPr="00EF2426">
        <w:rPr>
          <w:rFonts w:ascii="Sylfaen" w:hAnsi="Sylfaen"/>
          <w:lang w:val="ka-GE"/>
        </w:rPr>
        <w:t>არჯთაღრიცხვო და შემდგომ სამშენებლო სამუშაოების შესყიდვ</w:t>
      </w:r>
      <w:r w:rsidR="00D849A1" w:rsidRPr="00EF2426">
        <w:rPr>
          <w:rFonts w:ascii="Sylfaen" w:hAnsi="Sylfaen"/>
          <w:lang w:val="ka-GE"/>
        </w:rPr>
        <w:t>ის მიზნით</w:t>
      </w:r>
      <w:r w:rsidR="00682649" w:rsidRPr="00EF2426">
        <w:rPr>
          <w:rFonts w:ascii="Sylfaen" w:hAnsi="Sylfaen"/>
          <w:lang w:val="ka-GE"/>
        </w:rPr>
        <w:t>.  პროექტი უნდა შეესაბამებოდეს ტექნიკური დავალებით განსაზღვრულ მოთხოვნებს.</w:t>
      </w:r>
    </w:p>
    <w:p w14:paraId="5D6149EF" w14:textId="6626E046" w:rsidR="005158F3" w:rsidRPr="00EF2426" w:rsidRDefault="005158F3" w:rsidP="00D54A64">
      <w:pPr>
        <w:jc w:val="both"/>
        <w:rPr>
          <w:rFonts w:ascii="Sylfaen" w:hAnsi="Sylfaen"/>
          <w:lang w:val="ka-GE"/>
        </w:rPr>
      </w:pPr>
      <w:proofErr w:type="spellStart"/>
      <w:r w:rsidRPr="00EF2426">
        <w:rPr>
          <w:rFonts w:ascii="Sylfaen" w:hAnsi="Sylfaen"/>
        </w:rPr>
        <w:t>საპროექტო-სახარჯთაღიცხვო</w:t>
      </w:r>
      <w:proofErr w:type="spellEnd"/>
      <w:r w:rsidRPr="00EF2426">
        <w:rPr>
          <w:rFonts w:ascii="Sylfaen" w:hAnsi="Sylfaen"/>
        </w:rPr>
        <w:t xml:space="preserve"> </w:t>
      </w:r>
      <w:proofErr w:type="spellStart"/>
      <w:r w:rsidRPr="00EF2426">
        <w:rPr>
          <w:rFonts w:ascii="Sylfaen" w:hAnsi="Sylfaen"/>
        </w:rPr>
        <w:t>დოკუმენტაციის</w:t>
      </w:r>
      <w:proofErr w:type="spellEnd"/>
      <w:r w:rsidR="005B03B6" w:rsidRPr="00EF2426">
        <w:rPr>
          <w:rFonts w:ascii="Sylfaen" w:hAnsi="Sylfaen"/>
          <w:lang w:val="ka-GE"/>
        </w:rPr>
        <w:t>ა</w:t>
      </w:r>
      <w:r w:rsidRPr="00EF2426">
        <w:rPr>
          <w:rFonts w:ascii="Sylfaen" w:hAnsi="Sylfaen"/>
          <w:lang w:val="ka-GE"/>
        </w:rPr>
        <w:t xml:space="preserve"> და </w:t>
      </w:r>
      <w:proofErr w:type="spellStart"/>
      <w:r w:rsidRPr="00EF2426">
        <w:rPr>
          <w:rFonts w:ascii="Sylfaen" w:hAnsi="Sylfaen"/>
        </w:rPr>
        <w:t>საექსპერტო</w:t>
      </w:r>
      <w:proofErr w:type="spellEnd"/>
      <w:r w:rsidRPr="00EF2426">
        <w:rPr>
          <w:rFonts w:ascii="Sylfaen" w:hAnsi="Sylfaen"/>
        </w:rPr>
        <w:t xml:space="preserve"> </w:t>
      </w:r>
      <w:proofErr w:type="spellStart"/>
      <w:r w:rsidRPr="00EF2426">
        <w:rPr>
          <w:rFonts w:ascii="Sylfaen" w:hAnsi="Sylfaen"/>
        </w:rPr>
        <w:t>დასკვნების</w:t>
      </w:r>
      <w:proofErr w:type="spellEnd"/>
      <w:r w:rsidRPr="00EF2426">
        <w:rPr>
          <w:rFonts w:ascii="Sylfaen" w:hAnsi="Sylfaen"/>
        </w:rPr>
        <w:t xml:space="preserve"> </w:t>
      </w:r>
      <w:proofErr w:type="spellStart"/>
      <w:r w:rsidRPr="00EF2426">
        <w:rPr>
          <w:rFonts w:ascii="Sylfaen" w:hAnsi="Sylfaen"/>
        </w:rPr>
        <w:t>წარმოდგენა</w:t>
      </w:r>
      <w:proofErr w:type="spellEnd"/>
      <w:r w:rsidRPr="00EF2426">
        <w:rPr>
          <w:rFonts w:ascii="Sylfaen" w:hAnsi="Sylfaen"/>
        </w:rPr>
        <w:t xml:space="preserve"> </w:t>
      </w:r>
      <w:proofErr w:type="spellStart"/>
      <w:r w:rsidRPr="00EF2426">
        <w:rPr>
          <w:rFonts w:ascii="Sylfaen" w:hAnsi="Sylfaen"/>
        </w:rPr>
        <w:t>უნდა</w:t>
      </w:r>
      <w:proofErr w:type="spellEnd"/>
      <w:r w:rsidRPr="00EF2426">
        <w:rPr>
          <w:rFonts w:ascii="Sylfaen" w:hAnsi="Sylfaen"/>
        </w:rPr>
        <w:t xml:space="preserve"> </w:t>
      </w:r>
      <w:proofErr w:type="spellStart"/>
      <w:r w:rsidRPr="00EF2426">
        <w:rPr>
          <w:rFonts w:ascii="Sylfaen" w:hAnsi="Sylfaen"/>
        </w:rPr>
        <w:t>განხორციელდეს</w:t>
      </w:r>
      <w:proofErr w:type="spellEnd"/>
      <w:r w:rsidRPr="00EF2426">
        <w:rPr>
          <w:rFonts w:ascii="Sylfaen" w:hAnsi="Sylfaen"/>
        </w:rPr>
        <w:t xml:space="preserve"> </w:t>
      </w:r>
      <w:proofErr w:type="spellStart"/>
      <w:r w:rsidRPr="00EF2426">
        <w:rPr>
          <w:rFonts w:ascii="Sylfaen" w:hAnsi="Sylfaen"/>
        </w:rPr>
        <w:t>ხელშეკრულების</w:t>
      </w:r>
      <w:proofErr w:type="spellEnd"/>
      <w:r w:rsidRPr="00EF2426">
        <w:rPr>
          <w:rFonts w:ascii="Sylfaen" w:hAnsi="Sylfaen"/>
        </w:rPr>
        <w:t xml:space="preserve"> </w:t>
      </w:r>
      <w:proofErr w:type="spellStart"/>
      <w:r w:rsidRPr="00EF2426">
        <w:rPr>
          <w:rFonts w:ascii="Sylfaen" w:hAnsi="Sylfaen"/>
        </w:rPr>
        <w:t>გაფორმებიდან</w:t>
      </w:r>
      <w:proofErr w:type="spellEnd"/>
      <w:r w:rsidRPr="00EF2426">
        <w:rPr>
          <w:rFonts w:ascii="Sylfaen" w:hAnsi="Sylfaen"/>
        </w:rPr>
        <w:t xml:space="preserve"> </w:t>
      </w:r>
      <w:proofErr w:type="spellStart"/>
      <w:r w:rsidRPr="00EF2426">
        <w:rPr>
          <w:rFonts w:ascii="Sylfaen" w:hAnsi="Sylfaen"/>
        </w:rPr>
        <w:t>არაუგვიანეს</w:t>
      </w:r>
      <w:proofErr w:type="spellEnd"/>
      <w:r w:rsidRPr="00EF2426">
        <w:rPr>
          <w:rFonts w:ascii="Sylfaen" w:hAnsi="Sylfaen"/>
        </w:rPr>
        <w:t xml:space="preserve"> </w:t>
      </w:r>
      <w:r w:rsidR="00097535" w:rsidRPr="00EF2426">
        <w:rPr>
          <w:rFonts w:ascii="Sylfaen" w:hAnsi="Sylfaen"/>
          <w:lang w:val="ka-GE"/>
        </w:rPr>
        <w:t>45</w:t>
      </w:r>
      <w:r w:rsidRPr="00EF2426">
        <w:rPr>
          <w:rFonts w:ascii="Sylfaen" w:hAnsi="Sylfaen"/>
        </w:rPr>
        <w:t xml:space="preserve"> </w:t>
      </w:r>
      <w:r w:rsidR="005B03B6" w:rsidRPr="00EF2426">
        <w:rPr>
          <w:rFonts w:ascii="Sylfaen" w:hAnsi="Sylfaen"/>
          <w:lang w:val="ka-GE"/>
        </w:rPr>
        <w:t xml:space="preserve">(ორმოცდახუთი) </w:t>
      </w:r>
      <w:proofErr w:type="spellStart"/>
      <w:r w:rsidRPr="00EF2426">
        <w:rPr>
          <w:rFonts w:ascii="Sylfaen" w:hAnsi="Sylfaen"/>
        </w:rPr>
        <w:t>კალენდარული</w:t>
      </w:r>
      <w:proofErr w:type="spellEnd"/>
      <w:r w:rsidRPr="00EF2426">
        <w:rPr>
          <w:rFonts w:ascii="Sylfaen" w:hAnsi="Sylfaen"/>
        </w:rPr>
        <w:t xml:space="preserve"> </w:t>
      </w:r>
      <w:proofErr w:type="spellStart"/>
      <w:r w:rsidRPr="00EF2426">
        <w:rPr>
          <w:rFonts w:ascii="Sylfaen" w:hAnsi="Sylfaen"/>
        </w:rPr>
        <w:t>დღის</w:t>
      </w:r>
      <w:proofErr w:type="spellEnd"/>
      <w:r w:rsidRPr="00EF2426">
        <w:rPr>
          <w:rFonts w:ascii="Sylfaen" w:hAnsi="Sylfaen"/>
        </w:rPr>
        <w:t xml:space="preserve"> </w:t>
      </w:r>
      <w:proofErr w:type="spellStart"/>
      <w:r w:rsidRPr="00EF2426">
        <w:rPr>
          <w:rFonts w:ascii="Sylfaen" w:hAnsi="Sylfaen"/>
        </w:rPr>
        <w:t>განმავლობაში</w:t>
      </w:r>
      <w:proofErr w:type="spellEnd"/>
      <w:r w:rsidRPr="00EF2426">
        <w:rPr>
          <w:rFonts w:ascii="Sylfaen" w:hAnsi="Sylfaen"/>
          <w:lang w:val="ka-GE"/>
        </w:rPr>
        <w:t xml:space="preserve">.  </w:t>
      </w:r>
      <w:r w:rsidR="00D849A1" w:rsidRPr="00EF2426">
        <w:rPr>
          <w:rFonts w:ascii="Sylfaen" w:hAnsi="Sylfaen"/>
          <w:lang w:val="ka-GE"/>
        </w:rPr>
        <w:t>მიმწოდებელი</w:t>
      </w:r>
      <w:r w:rsidRPr="00EF2426">
        <w:rPr>
          <w:rFonts w:ascii="Sylfaen" w:hAnsi="Sylfaen"/>
          <w:lang w:val="ka-GE"/>
        </w:rPr>
        <w:t xml:space="preserve"> ვალდებულია სამშენებლო სამუშაოები</w:t>
      </w:r>
      <w:r w:rsidR="005B03B6" w:rsidRPr="00EF2426">
        <w:rPr>
          <w:rFonts w:ascii="Sylfaen" w:hAnsi="Sylfaen"/>
          <w:lang w:val="ka-GE"/>
        </w:rPr>
        <w:t xml:space="preserve"> დაიწყოს პროექტის მიღებიდან არაუგვიანეს 15 (თხუთმეტი) კალენდარული დღის ვადაში</w:t>
      </w:r>
      <w:r w:rsidRPr="00EF2426">
        <w:rPr>
          <w:rFonts w:ascii="Sylfaen" w:hAnsi="Sylfaen"/>
          <w:lang w:val="ka-GE"/>
        </w:rPr>
        <w:t>. სამუშაოების დასრულების და საექსპერტო დასკვნების წარმოდგენის ვადა - 6 თვე.</w:t>
      </w:r>
    </w:p>
    <w:p w14:paraId="785E3641" w14:textId="77777777" w:rsidR="00EA056E" w:rsidRPr="00EF2426" w:rsidRDefault="0020540F" w:rsidP="00D54A64">
      <w:pPr>
        <w:jc w:val="both"/>
        <w:rPr>
          <w:rFonts w:ascii="Sylfaen" w:hAnsi="Sylfaen"/>
          <w:lang w:val="ka-GE"/>
        </w:rPr>
      </w:pPr>
      <w:r w:rsidRPr="00EF2426">
        <w:rPr>
          <w:rFonts w:ascii="Sylfaen" w:hAnsi="Sylfaen"/>
          <w:lang w:val="ka-GE"/>
        </w:rPr>
        <w:t>საპროექტო-სახარჯთაღრიცხვო დოკუმენტაცია მომზადებული უნდა იყოს საქართველოში მოქმედი სამშენებლო ნორმები</w:t>
      </w:r>
      <w:r w:rsidR="00AC5ED4" w:rsidRPr="00EF2426">
        <w:rPr>
          <w:rFonts w:ascii="Sylfaen" w:hAnsi="Sylfaen"/>
          <w:lang w:val="ka-GE"/>
        </w:rPr>
        <w:t>სა</w:t>
      </w:r>
      <w:r w:rsidRPr="00EF2426">
        <w:rPr>
          <w:rFonts w:ascii="Sylfaen" w:hAnsi="Sylfaen"/>
          <w:lang w:val="ka-GE"/>
        </w:rPr>
        <w:t xml:space="preserve"> და </w:t>
      </w:r>
      <w:r w:rsidR="00AC5ED4" w:rsidRPr="00EF2426">
        <w:rPr>
          <w:rFonts w:ascii="Sylfaen" w:hAnsi="Sylfaen"/>
          <w:lang w:val="ka-GE"/>
        </w:rPr>
        <w:t>სტანდარტების შესაბამისად</w:t>
      </w:r>
      <w:r w:rsidRPr="00EF2426">
        <w:rPr>
          <w:rFonts w:ascii="Sylfaen" w:hAnsi="Sylfaen"/>
          <w:lang w:val="ka-GE"/>
        </w:rPr>
        <w:t xml:space="preserve">. </w:t>
      </w:r>
    </w:p>
    <w:p w14:paraId="5154530C" w14:textId="1A52FFA4" w:rsidR="0020540F" w:rsidRPr="00EF2426" w:rsidRDefault="005B03B6" w:rsidP="00D54A64">
      <w:pPr>
        <w:jc w:val="both"/>
        <w:rPr>
          <w:rFonts w:ascii="Sylfaen" w:hAnsi="Sylfaen"/>
          <w:lang w:val="ka-GE"/>
        </w:rPr>
      </w:pPr>
      <w:r w:rsidRPr="00EF2426">
        <w:rPr>
          <w:rFonts w:ascii="Sylfaen" w:hAnsi="Sylfaen"/>
          <w:lang w:val="ka-GE"/>
        </w:rPr>
        <w:t xml:space="preserve">ტენდერით გათვალისწინებული სამუშაოების შესრულებისთვის </w:t>
      </w:r>
      <w:r w:rsidR="0020540F" w:rsidRPr="00EF2426">
        <w:rPr>
          <w:rFonts w:ascii="Sylfaen" w:hAnsi="Sylfaen"/>
          <w:lang w:val="ka-GE"/>
        </w:rPr>
        <w:t xml:space="preserve">ყველა სახის ნებართვისა და ტექნიკური პირობის მიღება უნდა უზრუნველყოს </w:t>
      </w:r>
      <w:r w:rsidR="00D849A1" w:rsidRPr="00EF2426">
        <w:rPr>
          <w:rFonts w:ascii="Sylfaen" w:hAnsi="Sylfaen"/>
          <w:lang w:val="ka-GE"/>
        </w:rPr>
        <w:t>მიმწოდებელმა</w:t>
      </w:r>
      <w:r w:rsidR="0020540F" w:rsidRPr="00EF2426">
        <w:rPr>
          <w:rFonts w:ascii="Sylfaen" w:hAnsi="Sylfaen"/>
          <w:lang w:val="ka-GE"/>
        </w:rPr>
        <w:t xml:space="preserve">. </w:t>
      </w:r>
    </w:p>
    <w:p w14:paraId="2B02E1E1" w14:textId="7D26088C" w:rsidR="005158F3" w:rsidRPr="00EF2426" w:rsidRDefault="005158F3" w:rsidP="00D54A64">
      <w:pPr>
        <w:jc w:val="both"/>
        <w:rPr>
          <w:rFonts w:ascii="Sylfaen" w:hAnsi="Sylfaen"/>
          <w:lang w:val="ka-GE"/>
        </w:rPr>
      </w:pPr>
      <w:r w:rsidRPr="00EF2426">
        <w:rPr>
          <w:rFonts w:ascii="Sylfaen" w:hAnsi="Sylfaen"/>
          <w:lang w:val="ka-GE"/>
        </w:rPr>
        <w:t>საპროექტო-სა</w:t>
      </w:r>
      <w:r w:rsidR="00974565" w:rsidRPr="00EF2426">
        <w:rPr>
          <w:rFonts w:ascii="Sylfaen" w:hAnsi="Sylfaen"/>
          <w:lang w:val="ka-GE"/>
        </w:rPr>
        <w:t>ხ</w:t>
      </w:r>
      <w:r w:rsidRPr="00EF2426">
        <w:rPr>
          <w:rFonts w:ascii="Sylfaen" w:hAnsi="Sylfaen"/>
          <w:lang w:val="ka-GE"/>
        </w:rPr>
        <w:t xml:space="preserve">არჯთაღრიცხვო მომსახურების ფასი წარმოდგენილი უნდა იყოს ეროვნულ ვალუტაში - ლარში და უნდა მოიცავდეს </w:t>
      </w:r>
      <w:r w:rsidR="00752884" w:rsidRPr="00EF2426">
        <w:rPr>
          <w:rFonts w:ascii="Sylfaen" w:hAnsi="Sylfaen"/>
          <w:lang w:val="ka-GE"/>
        </w:rPr>
        <w:t>შესყიდვის ობიექტის მიწოდებასთან დაკავშირებულ ყველა ხარჯს და საქართველოს კანონმდებლობი</w:t>
      </w:r>
      <w:r w:rsidR="00974565" w:rsidRPr="00EF2426">
        <w:rPr>
          <w:rFonts w:ascii="Sylfaen" w:hAnsi="Sylfaen"/>
          <w:lang w:val="ka-GE"/>
        </w:rPr>
        <w:t>თ</w:t>
      </w:r>
      <w:r w:rsidR="00752884" w:rsidRPr="00EF2426">
        <w:rPr>
          <w:rFonts w:ascii="Sylfaen" w:hAnsi="Sylfaen"/>
          <w:lang w:val="ka-GE"/>
        </w:rPr>
        <w:t xml:space="preserve"> </w:t>
      </w:r>
      <w:r w:rsidR="00974565" w:rsidRPr="00EF2426">
        <w:rPr>
          <w:rFonts w:ascii="Sylfaen" w:hAnsi="Sylfaen"/>
          <w:lang w:val="ka-GE"/>
        </w:rPr>
        <w:t>დადგენილ</w:t>
      </w:r>
      <w:r w:rsidR="00752884" w:rsidRPr="00EF2426">
        <w:rPr>
          <w:rFonts w:ascii="Sylfaen" w:hAnsi="Sylfaen"/>
          <w:lang w:val="ka-GE"/>
        </w:rPr>
        <w:t xml:space="preserve"> ყველა გადასახადს.</w:t>
      </w:r>
    </w:p>
    <w:p w14:paraId="28A04B82" w14:textId="2CD86F47" w:rsidR="00752884" w:rsidRPr="00EF2426" w:rsidRDefault="00482ED6" w:rsidP="00D54A64">
      <w:pPr>
        <w:jc w:val="both"/>
        <w:rPr>
          <w:rFonts w:ascii="Sylfaen" w:hAnsi="Sylfaen"/>
          <w:lang w:val="ka-GE"/>
        </w:rPr>
      </w:pPr>
      <w:r w:rsidRPr="00EF2426">
        <w:rPr>
          <w:rFonts w:ascii="Sylfaen" w:hAnsi="Sylfaen"/>
          <w:lang w:val="ka-GE"/>
        </w:rPr>
        <w:t xml:space="preserve">საპროექტო დოკუმენტაციის მომზადებისა და </w:t>
      </w:r>
      <w:r w:rsidR="00752884" w:rsidRPr="00EF2426">
        <w:rPr>
          <w:rFonts w:ascii="Sylfaen" w:hAnsi="Sylfaen"/>
          <w:lang w:val="ka-GE"/>
        </w:rPr>
        <w:t xml:space="preserve">სამშენებლო სამუშაოების ფასი განისაზღვრება წარმოდგენილი ხარჯთაღრიცხვის შესაბამისად. </w:t>
      </w:r>
    </w:p>
    <w:p w14:paraId="287D7ABE" w14:textId="77777777" w:rsidR="00BB4A34" w:rsidRPr="00EF2426" w:rsidRDefault="00250F0A" w:rsidP="00D54A64">
      <w:pPr>
        <w:jc w:val="both"/>
        <w:rPr>
          <w:rFonts w:ascii="Sylfaen" w:hAnsi="Sylfaen"/>
          <w:lang w:val="ka-GE"/>
        </w:rPr>
      </w:pPr>
      <w:r w:rsidRPr="00EF2426">
        <w:rPr>
          <w:rFonts w:ascii="Sylfaen" w:hAnsi="Sylfaen"/>
          <w:b/>
          <w:lang w:val="ka-GE"/>
        </w:rPr>
        <w:t>გამოცდილება:</w:t>
      </w:r>
      <w:r w:rsidRPr="00EF2426">
        <w:rPr>
          <w:rFonts w:ascii="Sylfaen" w:hAnsi="Sylfaen"/>
          <w:lang w:val="ka-GE"/>
        </w:rPr>
        <w:t xml:space="preserve"> </w:t>
      </w:r>
    </w:p>
    <w:p w14:paraId="70DA8D8F" w14:textId="06A56DBD" w:rsidR="005158F3" w:rsidRPr="00EF2426" w:rsidRDefault="00250F0A" w:rsidP="00D54A64">
      <w:pPr>
        <w:jc w:val="both"/>
        <w:rPr>
          <w:rFonts w:ascii="Sylfaen" w:hAnsi="Sylfaen"/>
          <w:lang w:val="ka-GE"/>
        </w:rPr>
      </w:pPr>
      <w:r w:rsidRPr="00EF2426">
        <w:rPr>
          <w:rFonts w:ascii="Sylfaen" w:hAnsi="Sylfaen"/>
          <w:lang w:val="ka-GE"/>
        </w:rPr>
        <w:t xml:space="preserve">პრეტენდენტმა უნდა წარმოადგინოს ინფორმაცია მინიმუმ </w:t>
      </w:r>
      <w:r w:rsidR="00974565" w:rsidRPr="00EF2426">
        <w:rPr>
          <w:rFonts w:ascii="Sylfaen" w:hAnsi="Sylfaen"/>
          <w:lang w:val="ka-GE"/>
        </w:rPr>
        <w:t>ხუთწლიანი</w:t>
      </w:r>
      <w:r w:rsidRPr="00EF2426">
        <w:rPr>
          <w:rFonts w:ascii="Sylfaen" w:hAnsi="Sylfaen"/>
          <w:lang w:val="ka-GE"/>
        </w:rPr>
        <w:t xml:space="preserve"> გამოცდილების შესახებ</w:t>
      </w:r>
      <w:r w:rsidR="00352B7C" w:rsidRPr="00EF2426">
        <w:rPr>
          <w:rFonts w:ascii="Sylfaen" w:hAnsi="Sylfaen"/>
          <w:lang w:val="ka-GE"/>
        </w:rPr>
        <w:t>.</w:t>
      </w:r>
      <w:r w:rsidRPr="00EF2426">
        <w:rPr>
          <w:rFonts w:ascii="Sylfaen" w:hAnsi="Sylfaen"/>
          <w:lang w:val="ka-GE"/>
        </w:rPr>
        <w:t xml:space="preserve"> პრეტენდენტის გამოცდილება შეფასდება მის მიერ </w:t>
      </w:r>
      <w:r w:rsidR="00482ED6" w:rsidRPr="00EF2426">
        <w:rPr>
          <w:rFonts w:ascii="Sylfaen" w:hAnsi="Sylfaen"/>
          <w:lang w:val="ka-GE"/>
        </w:rPr>
        <w:t xml:space="preserve">ბოლო 5 წლის განმავლობაში </w:t>
      </w:r>
      <w:r w:rsidRPr="00EF2426">
        <w:rPr>
          <w:rFonts w:ascii="Sylfaen" w:hAnsi="Sylfaen"/>
          <w:lang w:val="ka-GE"/>
        </w:rPr>
        <w:t>განხორციელებული/დასრულებული</w:t>
      </w:r>
      <w:r w:rsidR="005B03B6" w:rsidRPr="00EF2426">
        <w:rPr>
          <w:rFonts w:ascii="Sylfaen" w:hAnsi="Sylfaen"/>
          <w:lang w:val="ka-GE"/>
        </w:rPr>
        <w:t xml:space="preserve"> </w:t>
      </w:r>
      <w:r w:rsidRPr="00EF2426">
        <w:rPr>
          <w:rFonts w:ascii="Sylfaen" w:hAnsi="Sylfaen"/>
          <w:lang w:val="ka-GE"/>
        </w:rPr>
        <w:t xml:space="preserve">არანაკლებ </w:t>
      </w:r>
      <w:r w:rsidR="00482ED6" w:rsidRPr="00EF2426">
        <w:rPr>
          <w:rFonts w:ascii="Sylfaen" w:hAnsi="Sylfaen"/>
          <w:lang w:val="ka-GE"/>
        </w:rPr>
        <w:t>6</w:t>
      </w:r>
      <w:r w:rsidRPr="00EF2426">
        <w:rPr>
          <w:rFonts w:ascii="Sylfaen" w:hAnsi="Sylfaen"/>
          <w:lang w:val="ka-GE"/>
        </w:rPr>
        <w:t>000 კვ</w:t>
      </w:r>
      <w:r w:rsidR="005B03B6" w:rsidRPr="00EF2426">
        <w:rPr>
          <w:rFonts w:ascii="Sylfaen" w:hAnsi="Sylfaen"/>
          <w:lang w:val="ka-GE"/>
        </w:rPr>
        <w:t>/</w:t>
      </w:r>
      <w:r w:rsidRPr="00EF2426">
        <w:rPr>
          <w:rFonts w:ascii="Sylfaen" w:hAnsi="Sylfaen"/>
          <w:lang w:val="ka-GE"/>
        </w:rPr>
        <w:t xml:space="preserve">მ ფართობის </w:t>
      </w:r>
      <w:r w:rsidR="005B03B6" w:rsidRPr="00EF2426">
        <w:rPr>
          <w:rFonts w:ascii="Sylfaen" w:hAnsi="Sylfaen"/>
          <w:lang w:val="ka-GE"/>
        </w:rPr>
        <w:t xml:space="preserve">მქონე </w:t>
      </w:r>
      <w:r w:rsidRPr="00EF2426">
        <w:rPr>
          <w:rFonts w:ascii="Sylfaen" w:hAnsi="Sylfaen"/>
          <w:lang w:val="ka-GE"/>
        </w:rPr>
        <w:t>პროექტების (მაგ.: სპორტული კომპლექსი, ადმინისტრაციული შენობა, ბიზნეს ცენტრი, სავაჭრო ცენტრი</w:t>
      </w:r>
      <w:r w:rsidR="00D61D96" w:rsidRPr="00EF2426">
        <w:rPr>
          <w:rFonts w:ascii="Sylfaen" w:hAnsi="Sylfaen"/>
          <w:lang w:val="ka-GE"/>
        </w:rPr>
        <w:t>, საწარმოს შენობა-ნაგებობა</w:t>
      </w:r>
      <w:r w:rsidRPr="00EF2426">
        <w:rPr>
          <w:rFonts w:ascii="Sylfaen" w:hAnsi="Sylfaen"/>
          <w:lang w:val="ka-GE"/>
        </w:rPr>
        <w:t xml:space="preserve"> და სხვა სპეციალური დანიშნულების ობიექტები) ღირებულების გათვალისწინებით</w:t>
      </w:r>
      <w:r w:rsidR="00482ED6" w:rsidRPr="00EF2426">
        <w:rPr>
          <w:rFonts w:ascii="Sylfaen" w:hAnsi="Sylfaen"/>
          <w:lang w:val="ka-GE"/>
        </w:rPr>
        <w:t xml:space="preserve"> (შესაძლებელია ჯამურად</w:t>
      </w:r>
      <w:r w:rsidR="004E53A7" w:rsidRPr="00EF2426">
        <w:rPr>
          <w:rFonts w:ascii="Sylfaen" w:hAnsi="Sylfaen"/>
          <w:lang w:val="ka-GE"/>
        </w:rPr>
        <w:t xml:space="preserve"> პროექტების ფართობი იყოს 6000 კვ/მ</w:t>
      </w:r>
      <w:r w:rsidR="00482ED6" w:rsidRPr="00EF2426">
        <w:rPr>
          <w:rFonts w:ascii="Sylfaen" w:hAnsi="Sylfaen"/>
          <w:lang w:val="ka-GE"/>
        </w:rPr>
        <w:t>, მაგრამ არანაკლებ 2000 კვ</w:t>
      </w:r>
      <w:r w:rsidR="00F904BC" w:rsidRPr="00EF2426">
        <w:rPr>
          <w:rFonts w:ascii="Sylfaen" w:hAnsi="Sylfaen"/>
          <w:lang w:val="ka-GE"/>
        </w:rPr>
        <w:t>/</w:t>
      </w:r>
      <w:r w:rsidR="00482ED6" w:rsidRPr="00EF2426">
        <w:rPr>
          <w:rFonts w:ascii="Sylfaen" w:hAnsi="Sylfaen"/>
          <w:lang w:val="ka-GE"/>
        </w:rPr>
        <w:t>მეტრისა თითოეული</w:t>
      </w:r>
      <w:r w:rsidR="004E53A7" w:rsidRPr="00EF2426">
        <w:rPr>
          <w:rFonts w:ascii="Sylfaen" w:hAnsi="Sylfaen"/>
          <w:lang w:val="ka-GE"/>
        </w:rPr>
        <w:t xml:space="preserve"> პროექტი</w:t>
      </w:r>
      <w:r w:rsidR="00482ED6" w:rsidRPr="00EF2426">
        <w:rPr>
          <w:rFonts w:ascii="Sylfaen" w:hAnsi="Sylfaen"/>
          <w:lang w:val="ka-GE"/>
        </w:rPr>
        <w:t>)</w:t>
      </w:r>
      <w:r w:rsidRPr="00EF2426">
        <w:rPr>
          <w:rFonts w:ascii="Sylfaen" w:hAnsi="Sylfaen"/>
          <w:lang w:val="ka-GE"/>
        </w:rPr>
        <w:t xml:space="preserve">; </w:t>
      </w:r>
      <w:r w:rsidR="00974565" w:rsidRPr="00EF2426">
        <w:rPr>
          <w:rFonts w:ascii="Sylfaen" w:hAnsi="Sylfaen"/>
          <w:lang w:val="ka-GE"/>
        </w:rPr>
        <w:t xml:space="preserve">ბოლო 5 წლის განმავლობაში განხორციელებული/დასრულებული </w:t>
      </w:r>
      <w:r w:rsidRPr="00EF2426">
        <w:rPr>
          <w:rFonts w:ascii="Sylfaen" w:hAnsi="Sylfaen"/>
          <w:lang w:val="ka-GE"/>
        </w:rPr>
        <w:t>მსგავსი ს</w:t>
      </w:r>
      <w:r w:rsidR="00356FFC" w:rsidRPr="00EF2426">
        <w:rPr>
          <w:rFonts w:ascii="Sylfaen" w:hAnsi="Sylfaen"/>
          <w:lang w:val="ka-GE"/>
        </w:rPr>
        <w:t>ი</w:t>
      </w:r>
      <w:r w:rsidRPr="00EF2426">
        <w:rPr>
          <w:rFonts w:ascii="Sylfaen" w:hAnsi="Sylfaen"/>
          <w:lang w:val="ka-GE"/>
        </w:rPr>
        <w:t xml:space="preserve">რთულის </w:t>
      </w:r>
      <w:r w:rsidR="00356FFC" w:rsidRPr="00EF2426">
        <w:rPr>
          <w:rFonts w:ascii="Sylfaen" w:hAnsi="Sylfaen"/>
          <w:lang w:val="ka-GE"/>
        </w:rPr>
        <w:t xml:space="preserve"> </w:t>
      </w:r>
      <w:r w:rsidRPr="00EF2426">
        <w:rPr>
          <w:rFonts w:ascii="Sylfaen" w:hAnsi="Sylfaen"/>
          <w:lang w:val="ka-GE"/>
        </w:rPr>
        <w:t xml:space="preserve">სამშენებლო-სამონტაჟო სამუშაოების </w:t>
      </w:r>
      <w:r w:rsidR="00356FFC" w:rsidRPr="00EF2426">
        <w:rPr>
          <w:rFonts w:ascii="Sylfaen" w:hAnsi="Sylfaen"/>
          <w:lang w:val="ka-GE"/>
        </w:rPr>
        <w:t>გათვალისწინებით. ქვეკონტრაქტორ(ებ)ის არსებობის შემთხვევაში, პრეტენდენტმა ასევე უნდა წარმოადგინოს ინფორმაცია ქვეკონტრაქტორ(ებ)ის გამოცდილების შესახებ, რომელიც უნდა შეესაბამებოდეს პრეტენდენტისადმი მოთხოვნ</w:t>
      </w:r>
      <w:r w:rsidR="00352B7C" w:rsidRPr="00EF2426">
        <w:rPr>
          <w:rFonts w:ascii="Sylfaen" w:hAnsi="Sylfaen"/>
          <w:lang w:val="ka-GE"/>
        </w:rPr>
        <w:t>ებ</w:t>
      </w:r>
      <w:r w:rsidR="00356FFC" w:rsidRPr="00EF2426">
        <w:rPr>
          <w:rFonts w:ascii="Sylfaen" w:hAnsi="Sylfaen"/>
          <w:lang w:val="ka-GE"/>
        </w:rPr>
        <w:t xml:space="preserve">ს. </w:t>
      </w:r>
    </w:p>
    <w:p w14:paraId="538E6682" w14:textId="77777777" w:rsidR="005B03B6" w:rsidRPr="00EF2426" w:rsidRDefault="00356FFC" w:rsidP="00D54A64">
      <w:pPr>
        <w:jc w:val="both"/>
        <w:rPr>
          <w:rFonts w:ascii="Sylfaen" w:hAnsi="Sylfaen"/>
          <w:b/>
          <w:lang w:val="ka-GE"/>
        </w:rPr>
      </w:pPr>
      <w:r w:rsidRPr="00EF2426">
        <w:rPr>
          <w:rFonts w:ascii="Sylfaen" w:hAnsi="Sylfaen"/>
          <w:b/>
          <w:lang w:val="ka-GE"/>
        </w:rPr>
        <w:lastRenderedPageBreak/>
        <w:t>ანგარიშსწორების პირობები:</w:t>
      </w:r>
    </w:p>
    <w:p w14:paraId="378F8379" w14:textId="7C152DE3" w:rsidR="00356FFC" w:rsidRPr="00EF2426" w:rsidRDefault="00356FFC" w:rsidP="00D54A64">
      <w:pPr>
        <w:jc w:val="both"/>
        <w:rPr>
          <w:rFonts w:ascii="Sylfaen" w:hAnsi="Sylfaen"/>
          <w:b/>
          <w:lang w:val="ka-GE"/>
        </w:rPr>
      </w:pPr>
      <w:r w:rsidRPr="00EF2426">
        <w:rPr>
          <w:rFonts w:ascii="Sylfaen" w:hAnsi="Sylfaen"/>
          <w:lang w:val="ka-GE"/>
        </w:rPr>
        <w:t>ანგარიშსწორება განხორციელდება უნაღდო ანგარიშსწორებით, ეროვნულ ვალუტაში – ლარში, სახელშეკრულებო ღირებულების ფარგლებში;</w:t>
      </w:r>
    </w:p>
    <w:p w14:paraId="783F8C33" w14:textId="2569B161" w:rsidR="006D524F" w:rsidRPr="00EF2426" w:rsidRDefault="00356FFC" w:rsidP="00D54A64">
      <w:pPr>
        <w:jc w:val="both"/>
        <w:rPr>
          <w:rFonts w:ascii="Sylfaen" w:hAnsi="Sylfaen"/>
          <w:lang w:val="ka-GE"/>
        </w:rPr>
      </w:pPr>
      <w:r w:rsidRPr="00EF2426">
        <w:rPr>
          <w:rFonts w:ascii="Sylfaen" w:hAnsi="Sylfaen"/>
          <w:lang w:val="ka-GE"/>
        </w:rPr>
        <w:t>ანგარიშსწორებ</w:t>
      </w:r>
      <w:r w:rsidR="005D682D" w:rsidRPr="00EF2426">
        <w:rPr>
          <w:rFonts w:ascii="Sylfaen" w:hAnsi="Sylfaen"/>
          <w:lang w:val="ka-GE"/>
        </w:rPr>
        <w:t>ა</w:t>
      </w:r>
      <w:r w:rsidRPr="00EF2426">
        <w:rPr>
          <w:rFonts w:ascii="Sylfaen" w:hAnsi="Sylfaen"/>
          <w:lang w:val="ka-GE"/>
        </w:rPr>
        <w:t xml:space="preserve"> იწარმოებს: </w:t>
      </w:r>
    </w:p>
    <w:p w14:paraId="32C6157F" w14:textId="70541683" w:rsidR="006D524F" w:rsidRPr="00EF2426" w:rsidRDefault="00356FFC" w:rsidP="00D54A64">
      <w:pPr>
        <w:pStyle w:val="ListParagraph"/>
        <w:numPr>
          <w:ilvl w:val="0"/>
          <w:numId w:val="6"/>
        </w:numPr>
        <w:ind w:left="360" w:firstLine="0"/>
        <w:jc w:val="both"/>
        <w:rPr>
          <w:rFonts w:ascii="Sylfaen" w:hAnsi="Sylfaen"/>
          <w:lang w:val="ka-GE"/>
        </w:rPr>
      </w:pPr>
      <w:r w:rsidRPr="00EF2426">
        <w:rPr>
          <w:rFonts w:ascii="Sylfaen" w:hAnsi="Sylfaen"/>
          <w:lang w:val="ka-GE"/>
        </w:rPr>
        <w:t>საბოლოო საპროექტო-სახარჯთაღრიცხვო დოკუმენტაციის</w:t>
      </w:r>
      <w:r w:rsidR="005B676E" w:rsidRPr="00EF2426">
        <w:rPr>
          <w:rFonts w:ascii="Sylfaen" w:hAnsi="Sylfaen"/>
          <w:lang w:val="ka-GE"/>
        </w:rPr>
        <w:t xml:space="preserve">ა და </w:t>
      </w:r>
      <w:r w:rsidR="006D524F" w:rsidRPr="00EF2426">
        <w:rPr>
          <w:rFonts w:ascii="Sylfaen" w:hAnsi="Sylfaen"/>
          <w:lang w:val="ka-GE"/>
        </w:rPr>
        <w:t>სსიპ ლევან სამხარაულის სახელობის სასამართლო ექსპერტიზის ეროვნული ბიუროს ან შესაბამისი აკრედიტაციის მქონე ორგანოს (ასეთის შემთხვევაში მიმწოდებელი ვალდებულია წარმოადგინოს ორგანოს აკრედიტაციის მოწმობა) მიერ შესრულებულ სამუშაოთა მოცულობისა და ღირებულების დადგენის მიზნით გაცემული</w:t>
      </w:r>
      <w:r w:rsidR="005B676E" w:rsidRPr="00EF2426">
        <w:rPr>
          <w:rFonts w:ascii="Sylfaen" w:hAnsi="Sylfaen"/>
          <w:lang w:val="ka-GE"/>
        </w:rPr>
        <w:t xml:space="preserve"> დასკვნის </w:t>
      </w:r>
      <w:r w:rsidRPr="00EF2426">
        <w:rPr>
          <w:rFonts w:ascii="Sylfaen" w:hAnsi="Sylfaen"/>
          <w:lang w:val="ka-GE"/>
        </w:rPr>
        <w:t xml:space="preserve"> წარმოდგენის</w:t>
      </w:r>
      <w:r w:rsidR="005B676E" w:rsidRPr="00EF2426">
        <w:rPr>
          <w:rFonts w:ascii="Sylfaen" w:hAnsi="Sylfaen"/>
          <w:lang w:val="ka-GE"/>
        </w:rPr>
        <w:t xml:space="preserve"> შემდეგ</w:t>
      </w:r>
      <w:r w:rsidR="005B03B6" w:rsidRPr="00EF2426">
        <w:rPr>
          <w:rFonts w:ascii="Sylfaen" w:hAnsi="Sylfaen"/>
          <w:lang w:val="ka-GE"/>
        </w:rPr>
        <w:t>;</w:t>
      </w:r>
    </w:p>
    <w:p w14:paraId="16F7A80D" w14:textId="438E2A0C" w:rsidR="005D682D" w:rsidRPr="00EF2426" w:rsidRDefault="006D524F" w:rsidP="00D54A64">
      <w:pPr>
        <w:pStyle w:val="ListParagraph"/>
        <w:numPr>
          <w:ilvl w:val="0"/>
          <w:numId w:val="6"/>
        </w:numPr>
        <w:ind w:left="360" w:firstLine="0"/>
        <w:jc w:val="both"/>
        <w:rPr>
          <w:rFonts w:ascii="Sylfaen" w:hAnsi="Sylfaen"/>
          <w:lang w:val="ka-GE"/>
        </w:rPr>
      </w:pPr>
      <w:r w:rsidRPr="00EF2426">
        <w:rPr>
          <w:rFonts w:ascii="Sylfaen" w:hAnsi="Sylfaen"/>
          <w:lang w:val="ka-GE"/>
        </w:rPr>
        <w:t xml:space="preserve">სამშენებლო სამუშაოების მიწოდებისას ანგარიშსწორება მიმწოდებელთან განხორციელდება ეტაპობრივად,  მხარეთა უფლებამოსილ წარმომადგენლებს შორის </w:t>
      </w:r>
      <w:r w:rsidR="00974565" w:rsidRPr="00EF2426">
        <w:rPr>
          <w:rFonts w:ascii="Sylfaen" w:hAnsi="Sylfaen"/>
          <w:lang w:val="ka-GE"/>
        </w:rPr>
        <w:t>გაფორმებული</w:t>
      </w:r>
      <w:r w:rsidRPr="00EF2426">
        <w:rPr>
          <w:rFonts w:ascii="Sylfaen" w:hAnsi="Sylfaen"/>
          <w:lang w:val="ka-GE"/>
        </w:rPr>
        <w:t xml:space="preserve"> მიღება-ჩაბარების აქტისა და მიმწოდებლის მიერ წარმოდგენილი ელექტრონული საგადასახადო ანგარიშ-ფაქტურის საფუძველზე. მიღება-ჩაბარების აქტის გაფორმების საფუძველს წარმოადგენს შემდეგი სახის დოკუმენტაცია: სსიპ ლევან სამხარაულის სახელობის სასამართლო ექსპერტიზის ეროვნული ბიუროს ან შესაბამისი აკრედიტაციის მქონე ორგანოს (ასეთის შემთხვევაში მიმწოდებელი ვალდებულია წარმოადგინოს ორგანოს აკრედიტაციის მოწმობა) მიერ შესრულებულ სამუშაოთა მოცულობისა და ღირებულების დადგენის მიზნით გაცემული დასკვნა ფორმა N2 და ფარული სამუშაოების შესრულების აქტ(ებ)ი (ასეთის არსებობის შემთხვევაში), რომლებიც დადასტურებული იქნება სამუშაოთა შემსრულებლისა და შემსყიდველის</w:t>
      </w:r>
      <w:r w:rsidR="005B03B6" w:rsidRPr="00EF2426">
        <w:rPr>
          <w:rFonts w:ascii="Sylfaen" w:hAnsi="Sylfaen"/>
          <w:lang w:val="ka-GE"/>
        </w:rPr>
        <w:t xml:space="preserve"> </w:t>
      </w:r>
      <w:r w:rsidRPr="00EF2426">
        <w:rPr>
          <w:rFonts w:ascii="Sylfaen" w:hAnsi="Sylfaen"/>
          <w:lang w:val="ka-GE"/>
        </w:rPr>
        <w:t>მიერ განსაზღვრული ტექნიკური ზედამხედველობის განმახორციელებელი ჯგუფის წევრების</w:t>
      </w:r>
      <w:r w:rsidR="00974565" w:rsidRPr="00EF2426">
        <w:rPr>
          <w:rFonts w:ascii="Sylfaen" w:hAnsi="Sylfaen"/>
          <w:lang w:val="ka-GE"/>
        </w:rPr>
        <w:t xml:space="preserve"> </w:t>
      </w:r>
      <w:r w:rsidRPr="00EF2426">
        <w:rPr>
          <w:rFonts w:ascii="Sylfaen" w:hAnsi="Sylfaen"/>
          <w:lang w:val="ka-GE"/>
        </w:rPr>
        <w:t xml:space="preserve">ხელმოწერით; </w:t>
      </w:r>
    </w:p>
    <w:p w14:paraId="1A0C4582" w14:textId="20F55A4A" w:rsidR="005D682D" w:rsidRPr="00EF2426" w:rsidRDefault="004C6740" w:rsidP="00D54A64">
      <w:pPr>
        <w:pStyle w:val="ListParagraph"/>
        <w:numPr>
          <w:ilvl w:val="0"/>
          <w:numId w:val="6"/>
        </w:numPr>
        <w:ind w:left="360" w:firstLine="0"/>
        <w:jc w:val="both"/>
        <w:rPr>
          <w:rFonts w:ascii="Sylfaen" w:hAnsi="Sylfaen"/>
          <w:lang w:val="ka-GE"/>
        </w:rPr>
      </w:pPr>
      <w:r w:rsidRPr="00EF2426">
        <w:rPr>
          <w:rFonts w:ascii="Sylfaen" w:hAnsi="Sylfaen"/>
          <w:lang w:val="ka-GE"/>
        </w:rPr>
        <w:t xml:space="preserve">ანგარიშსწორებისას შესაძლებელია გამოყენებულ იქნას წინასწარი გადახდის მექანიზმი, ხელშეკრულების ჯამური ღირებულების </w:t>
      </w:r>
      <w:r w:rsidR="005B03B6" w:rsidRPr="00EF2426">
        <w:rPr>
          <w:rFonts w:ascii="Sylfaen" w:hAnsi="Sylfaen"/>
          <w:lang w:val="ka-GE"/>
        </w:rPr>
        <w:t xml:space="preserve">არაუმეტეს </w:t>
      </w:r>
      <w:r w:rsidRPr="00EF2426">
        <w:rPr>
          <w:rFonts w:ascii="Sylfaen" w:hAnsi="Sylfaen"/>
          <w:lang w:val="ka-GE"/>
        </w:rPr>
        <w:t>20 %-ის ოდენობით. მიმწოდებელი ვალდებულია ხელშეკრულების გაფორმების შემდეგ წარუდგინოს შემსყიდველს წინასწარი გადასახდელი თანხის იდენტური ოდენობის საბანკო</w:t>
      </w:r>
      <w:r w:rsidR="005D682D" w:rsidRPr="00EF2426">
        <w:rPr>
          <w:rFonts w:ascii="Sylfaen" w:hAnsi="Sylfaen"/>
          <w:lang w:val="ka-GE"/>
        </w:rPr>
        <w:t>/სადაზღვევო</w:t>
      </w:r>
      <w:r w:rsidRPr="00EF2426">
        <w:rPr>
          <w:rFonts w:ascii="Sylfaen" w:hAnsi="Sylfaen"/>
          <w:lang w:val="ka-GE"/>
        </w:rPr>
        <w:t xml:space="preserve"> (</w:t>
      </w:r>
      <w:r w:rsidR="00974565" w:rsidRPr="00EF2426">
        <w:rPr>
          <w:rFonts w:ascii="Sylfaen" w:hAnsi="Sylfaen"/>
          <w:lang w:val="ka-GE"/>
        </w:rPr>
        <w:t xml:space="preserve">გაცემული </w:t>
      </w:r>
      <w:r w:rsidR="005D682D" w:rsidRPr="00EF2426">
        <w:rPr>
          <w:rFonts w:ascii="Sylfaen" w:hAnsi="Sylfaen"/>
          <w:lang w:val="ka-GE"/>
        </w:rPr>
        <w:t>საქართველოს კანონმდებლობის შესაბამისად ლიცენზირებული დაწესებულებიდან</w:t>
      </w:r>
      <w:r w:rsidRPr="00EF2426">
        <w:rPr>
          <w:rFonts w:ascii="Sylfaen" w:hAnsi="Sylfaen"/>
          <w:lang w:val="ka-GE"/>
        </w:rPr>
        <w:t>) გარანტია, რომლის მოქმედების ვადა არანაკლებ 3 თვით უნდა აღემატებოდეს შესყიდვის ობიექტის მიწოდების ვადას</w:t>
      </w:r>
      <w:r w:rsidR="005B03B6" w:rsidRPr="00EF2426">
        <w:rPr>
          <w:rFonts w:ascii="Sylfaen" w:hAnsi="Sylfaen"/>
          <w:lang w:val="ka-GE"/>
        </w:rPr>
        <w:t>.</w:t>
      </w:r>
    </w:p>
    <w:p w14:paraId="23D413E7" w14:textId="42B70285" w:rsidR="005D682D" w:rsidRPr="00EF2426" w:rsidRDefault="005D682D" w:rsidP="00D54A64">
      <w:pPr>
        <w:jc w:val="both"/>
        <w:rPr>
          <w:rFonts w:ascii="Sylfaen" w:hAnsi="Sylfaen"/>
          <w:sz w:val="18"/>
          <w:szCs w:val="18"/>
          <w:lang w:val="ka-GE"/>
        </w:rPr>
      </w:pPr>
      <w:r w:rsidRPr="00EF2426">
        <w:rPr>
          <w:rFonts w:ascii="Sylfaen" w:hAnsi="Sylfaen"/>
          <w:b/>
          <w:sz w:val="18"/>
          <w:szCs w:val="18"/>
          <w:lang w:val="ka-GE"/>
        </w:rPr>
        <w:t>შენიშვნა:</w:t>
      </w:r>
      <w:r w:rsidRPr="00EF2426">
        <w:rPr>
          <w:rFonts w:ascii="Sylfaen" w:hAnsi="Sylfaen"/>
          <w:sz w:val="18"/>
          <w:szCs w:val="18"/>
          <w:lang w:val="ka-GE"/>
        </w:rPr>
        <w:t xml:space="preserve"> საექსპერტო </w:t>
      </w:r>
      <w:proofErr w:type="spellStart"/>
      <w:r w:rsidRPr="00EF2426">
        <w:rPr>
          <w:sz w:val="18"/>
          <w:szCs w:val="18"/>
        </w:rPr>
        <w:t>დასკვნ</w:t>
      </w:r>
      <w:proofErr w:type="spellEnd"/>
      <w:r w:rsidRPr="00EF2426">
        <w:rPr>
          <w:sz w:val="18"/>
          <w:szCs w:val="18"/>
          <w:lang w:val="ka-GE"/>
        </w:rPr>
        <w:t>ებ</w:t>
      </w:r>
      <w:proofErr w:type="spellStart"/>
      <w:r w:rsidRPr="00EF2426">
        <w:rPr>
          <w:sz w:val="18"/>
          <w:szCs w:val="18"/>
        </w:rPr>
        <w:t>ის</w:t>
      </w:r>
      <w:proofErr w:type="spellEnd"/>
      <w:r w:rsidRPr="00EF2426">
        <w:rPr>
          <w:sz w:val="18"/>
          <w:szCs w:val="18"/>
        </w:rPr>
        <w:t xml:space="preserve"> </w:t>
      </w:r>
      <w:proofErr w:type="spellStart"/>
      <w:r w:rsidRPr="00EF2426">
        <w:rPr>
          <w:sz w:val="18"/>
          <w:szCs w:val="18"/>
        </w:rPr>
        <w:t>მომზადების</w:t>
      </w:r>
      <w:proofErr w:type="spellEnd"/>
      <w:r w:rsidRPr="00EF2426">
        <w:rPr>
          <w:sz w:val="18"/>
          <w:szCs w:val="18"/>
        </w:rPr>
        <w:t xml:space="preserve"> </w:t>
      </w:r>
      <w:proofErr w:type="spellStart"/>
      <w:r w:rsidRPr="00EF2426">
        <w:rPr>
          <w:sz w:val="18"/>
          <w:szCs w:val="18"/>
        </w:rPr>
        <w:t>ხარჯებს</w:t>
      </w:r>
      <w:proofErr w:type="spellEnd"/>
      <w:r w:rsidRPr="00EF2426">
        <w:rPr>
          <w:sz w:val="18"/>
          <w:szCs w:val="18"/>
        </w:rPr>
        <w:t xml:space="preserve"> </w:t>
      </w:r>
      <w:proofErr w:type="spellStart"/>
      <w:r w:rsidRPr="00EF2426">
        <w:rPr>
          <w:sz w:val="18"/>
          <w:szCs w:val="18"/>
        </w:rPr>
        <w:t>ანაზღაურებს</w:t>
      </w:r>
      <w:proofErr w:type="spellEnd"/>
      <w:r w:rsidRPr="00EF2426">
        <w:rPr>
          <w:sz w:val="18"/>
          <w:szCs w:val="18"/>
        </w:rPr>
        <w:t xml:space="preserve"> </w:t>
      </w:r>
      <w:proofErr w:type="spellStart"/>
      <w:r w:rsidRPr="00EF2426">
        <w:rPr>
          <w:sz w:val="18"/>
          <w:szCs w:val="18"/>
        </w:rPr>
        <w:t>მიმწოდებელი</w:t>
      </w:r>
      <w:proofErr w:type="spellEnd"/>
      <w:r w:rsidRPr="00EF2426">
        <w:rPr>
          <w:sz w:val="18"/>
          <w:szCs w:val="18"/>
          <w:lang w:val="ka-GE"/>
        </w:rPr>
        <w:t>.</w:t>
      </w:r>
    </w:p>
    <w:p w14:paraId="3CE0D0B3" w14:textId="77777777" w:rsidR="00CC1C96" w:rsidRPr="00EF2426" w:rsidRDefault="00CC1C96" w:rsidP="00D54A64">
      <w:pPr>
        <w:jc w:val="both"/>
        <w:rPr>
          <w:rFonts w:ascii="Sylfaen" w:hAnsi="Sylfaen"/>
          <w:b/>
          <w:lang w:val="ka-GE"/>
        </w:rPr>
      </w:pPr>
    </w:p>
    <w:p w14:paraId="634E2633" w14:textId="73D76AD5" w:rsidR="005B03B6" w:rsidRPr="00EF2426" w:rsidRDefault="00DF3937" w:rsidP="00D54A64">
      <w:pPr>
        <w:jc w:val="both"/>
        <w:rPr>
          <w:rFonts w:ascii="Sylfaen" w:hAnsi="Sylfaen"/>
          <w:b/>
          <w:lang w:val="ka-GE"/>
        </w:rPr>
      </w:pPr>
      <w:r w:rsidRPr="00EF2426">
        <w:rPr>
          <w:rFonts w:ascii="Sylfaen" w:hAnsi="Sylfaen"/>
          <w:b/>
          <w:lang w:val="ka-GE"/>
        </w:rPr>
        <w:t>ხელშეკრულების უზრუნველყოფ</w:t>
      </w:r>
      <w:r w:rsidR="00CC1C96" w:rsidRPr="00EF2426">
        <w:rPr>
          <w:rFonts w:ascii="Sylfaen" w:hAnsi="Sylfaen"/>
          <w:b/>
          <w:lang w:val="ka-GE"/>
        </w:rPr>
        <w:t>ა:</w:t>
      </w:r>
    </w:p>
    <w:p w14:paraId="3DF9D767" w14:textId="085E8D47" w:rsidR="00CC1C96" w:rsidRPr="00EF2426" w:rsidRDefault="00CC1C96" w:rsidP="00CC1C96">
      <w:pPr>
        <w:jc w:val="both"/>
        <w:rPr>
          <w:rFonts w:ascii="Sylfaen" w:hAnsi="Sylfaen"/>
          <w:lang w:val="ka-GE"/>
        </w:rPr>
      </w:pPr>
      <w:r w:rsidRPr="00EF2426">
        <w:rPr>
          <w:rFonts w:ascii="Sylfaen" w:hAnsi="Sylfaen"/>
          <w:lang w:val="ka-GE"/>
        </w:rPr>
        <w:t>ხელშ</w:t>
      </w:r>
      <w:r w:rsidR="004D7DBB" w:rsidRPr="00EF2426">
        <w:rPr>
          <w:rFonts w:ascii="Sylfaen" w:hAnsi="Sylfaen"/>
          <w:lang w:val="ka-GE"/>
        </w:rPr>
        <w:t>ეკ</w:t>
      </w:r>
      <w:r w:rsidRPr="00EF2426">
        <w:rPr>
          <w:rFonts w:ascii="Sylfaen" w:hAnsi="Sylfaen"/>
          <w:lang w:val="ka-GE"/>
        </w:rPr>
        <w:t>რულებით გათვალისწინებული მოვალეობების შესრულების მიზნით:</w:t>
      </w:r>
    </w:p>
    <w:p w14:paraId="5EE93461" w14:textId="3B3291F0" w:rsidR="00CC1C96" w:rsidRPr="00EF2426" w:rsidRDefault="00CC1C96" w:rsidP="00CC1C96">
      <w:pPr>
        <w:pStyle w:val="ListParagraph"/>
        <w:numPr>
          <w:ilvl w:val="0"/>
          <w:numId w:val="9"/>
        </w:numPr>
        <w:ind w:left="360" w:firstLine="0"/>
        <w:jc w:val="both"/>
        <w:rPr>
          <w:rFonts w:ascii="Sylfaen" w:eastAsia="Times New Roman" w:hAnsi="Sylfaen" w:cs="Sylfaen"/>
        </w:rPr>
      </w:pPr>
      <w:r w:rsidRPr="00EF2426">
        <w:rPr>
          <w:rFonts w:ascii="Sylfaen" w:eastAsia="Times New Roman" w:hAnsi="Sylfaen" w:cs="Sylfaen"/>
          <w:lang w:val="ka-GE"/>
        </w:rPr>
        <w:t xml:space="preserve">გამარჯვებულ პრეტენდენტს ხელშეკრულების გაფორმების შემდეგ თითოეული შესრულებული სამუშაოს ღირებულებიდან დაუკავდება სამუშაოს ღირებულების 3 %, </w:t>
      </w:r>
      <w:r w:rsidRPr="00EF2426">
        <w:rPr>
          <w:rFonts w:ascii="Sylfaen" w:eastAsia="Times New Roman" w:hAnsi="Sylfaen" w:cs="Sylfaen"/>
          <w:lang w:val="ka-GE"/>
        </w:rPr>
        <w:lastRenderedPageBreak/>
        <w:t>რომელიც მხარეს დაუბრუნდება ხელშეკრულების დასრულებიდან 1 (ერთი) კალენდარული წლის შემდეგ.</w:t>
      </w:r>
    </w:p>
    <w:p w14:paraId="1E1581A0" w14:textId="77777777" w:rsidR="00CC1C96" w:rsidRPr="00EF2426" w:rsidRDefault="00CC1C96" w:rsidP="00CC1C96">
      <w:pPr>
        <w:pStyle w:val="ListParagraph"/>
        <w:ind w:left="780"/>
        <w:jc w:val="both"/>
        <w:rPr>
          <w:rFonts w:ascii="Sylfaen" w:eastAsia="Times New Roman" w:hAnsi="Sylfaen" w:cs="Sylfaen"/>
        </w:rPr>
      </w:pPr>
    </w:p>
    <w:p w14:paraId="6D814783" w14:textId="03AEA701" w:rsidR="00DF3937" w:rsidRPr="00EF2426" w:rsidRDefault="00CC1C96" w:rsidP="00CC1C96">
      <w:pPr>
        <w:pStyle w:val="ListParagraph"/>
        <w:ind w:left="0"/>
        <w:jc w:val="both"/>
        <w:rPr>
          <w:rFonts w:ascii="Sylfaen" w:hAnsi="Sylfaen"/>
          <w:sz w:val="18"/>
          <w:szCs w:val="18"/>
          <w:lang w:val="ka-GE"/>
        </w:rPr>
      </w:pPr>
      <w:r w:rsidRPr="00EF2426">
        <w:rPr>
          <w:rFonts w:ascii="Sylfaen" w:hAnsi="Sylfaen"/>
          <w:b/>
          <w:sz w:val="18"/>
          <w:szCs w:val="18"/>
          <w:lang w:val="ka-GE"/>
        </w:rPr>
        <w:t xml:space="preserve">შენიშვნა: </w:t>
      </w:r>
      <w:r w:rsidRPr="00EF2426">
        <w:rPr>
          <w:rFonts w:ascii="Sylfaen" w:hAnsi="Sylfaen"/>
          <w:sz w:val="18"/>
          <w:szCs w:val="18"/>
          <w:lang w:val="ka-GE"/>
        </w:rPr>
        <w:t xml:space="preserve">გამარჯვებულ პრეტენდენტს უფლება აქვს შემსყიდველს შესთავაზოს ალტერნატივა და წარმოადინოს </w:t>
      </w:r>
      <w:r w:rsidR="00DF3937" w:rsidRPr="00EF2426">
        <w:rPr>
          <w:rFonts w:ascii="Sylfaen" w:hAnsi="Sylfaen"/>
          <w:sz w:val="18"/>
          <w:szCs w:val="18"/>
          <w:lang w:val="ka-GE"/>
        </w:rPr>
        <w:t>საქართველოს კანონმდებლობის შესაბამისად ლიცენზირებული დაწესებულები</w:t>
      </w:r>
      <w:r w:rsidRPr="00EF2426">
        <w:rPr>
          <w:rFonts w:ascii="Sylfaen" w:hAnsi="Sylfaen"/>
          <w:sz w:val="18"/>
          <w:szCs w:val="18"/>
          <w:lang w:val="ka-GE"/>
        </w:rPr>
        <w:t>ს მიერ გაცემული საბანკო</w:t>
      </w:r>
      <w:r w:rsidR="00DF3937" w:rsidRPr="00EF2426">
        <w:rPr>
          <w:rFonts w:ascii="Sylfaen" w:hAnsi="Sylfaen"/>
          <w:sz w:val="18"/>
          <w:szCs w:val="18"/>
          <w:lang w:val="ka-GE"/>
        </w:rPr>
        <w:t xml:space="preserve"> გარანტია, სახელშეკრულებო ღირებულების </w:t>
      </w:r>
      <w:r w:rsidRPr="00EF2426">
        <w:rPr>
          <w:rFonts w:ascii="Sylfaen" w:hAnsi="Sylfaen"/>
          <w:sz w:val="18"/>
          <w:szCs w:val="18"/>
          <w:lang w:val="ka-GE"/>
        </w:rPr>
        <w:t>სრული ფასის 3</w:t>
      </w:r>
      <w:r w:rsidR="00DF3937" w:rsidRPr="00EF2426">
        <w:rPr>
          <w:rFonts w:ascii="Sylfaen" w:hAnsi="Sylfaen"/>
          <w:sz w:val="18"/>
          <w:szCs w:val="18"/>
          <w:lang w:val="ka-GE"/>
        </w:rPr>
        <w:t xml:space="preserve">%-ის </w:t>
      </w:r>
      <w:r w:rsidR="005B03B6" w:rsidRPr="00EF2426">
        <w:rPr>
          <w:rFonts w:ascii="Sylfaen" w:hAnsi="Sylfaen"/>
          <w:sz w:val="18"/>
          <w:szCs w:val="18"/>
          <w:lang w:val="ka-GE"/>
        </w:rPr>
        <w:t>ო</w:t>
      </w:r>
      <w:r w:rsidR="00974565" w:rsidRPr="00EF2426">
        <w:rPr>
          <w:rFonts w:ascii="Sylfaen" w:hAnsi="Sylfaen"/>
          <w:sz w:val="18"/>
          <w:szCs w:val="18"/>
          <w:lang w:val="ka-GE"/>
        </w:rPr>
        <w:t>დენობი</w:t>
      </w:r>
      <w:r w:rsidRPr="00EF2426">
        <w:rPr>
          <w:rFonts w:ascii="Sylfaen" w:hAnsi="Sylfaen"/>
          <w:sz w:val="18"/>
          <w:szCs w:val="18"/>
          <w:lang w:val="ka-GE"/>
        </w:rPr>
        <w:t>თ</w:t>
      </w:r>
      <w:r w:rsidR="00DF3937" w:rsidRPr="00EF2426">
        <w:rPr>
          <w:rFonts w:ascii="Sylfaen" w:hAnsi="Sylfaen"/>
          <w:sz w:val="18"/>
          <w:szCs w:val="18"/>
          <w:lang w:val="ka-GE"/>
        </w:rPr>
        <w:t xml:space="preserve">. </w:t>
      </w:r>
      <w:r w:rsidRPr="00EF2426">
        <w:rPr>
          <w:rFonts w:ascii="Sylfaen" w:hAnsi="Sylfaen"/>
          <w:sz w:val="18"/>
          <w:szCs w:val="18"/>
          <w:lang w:val="ka-GE"/>
        </w:rPr>
        <w:t>რომლის</w:t>
      </w:r>
      <w:r w:rsidR="00DF3937" w:rsidRPr="00EF2426">
        <w:rPr>
          <w:rFonts w:ascii="Sylfaen" w:hAnsi="Sylfaen"/>
          <w:sz w:val="18"/>
          <w:szCs w:val="18"/>
          <w:lang w:val="ka-GE"/>
        </w:rPr>
        <w:t xml:space="preserve"> მოქმედების ვადა</w:t>
      </w:r>
      <w:r w:rsidRPr="00EF2426">
        <w:rPr>
          <w:rFonts w:ascii="Sylfaen" w:hAnsi="Sylfaen"/>
          <w:sz w:val="18"/>
          <w:szCs w:val="18"/>
          <w:lang w:val="ka-GE"/>
        </w:rPr>
        <w:t xml:space="preserve">ც, </w:t>
      </w:r>
      <w:r w:rsidR="00DF3937" w:rsidRPr="00EF2426">
        <w:rPr>
          <w:rFonts w:ascii="Sylfaen" w:hAnsi="Sylfaen"/>
          <w:sz w:val="18"/>
          <w:szCs w:val="18"/>
          <w:lang w:val="ka-GE"/>
        </w:rPr>
        <w:t>მინიმუმ</w:t>
      </w:r>
      <w:r w:rsidRPr="00EF2426">
        <w:rPr>
          <w:rFonts w:ascii="Sylfaen" w:hAnsi="Sylfaen"/>
          <w:sz w:val="18"/>
          <w:szCs w:val="18"/>
          <w:lang w:val="ka-GE"/>
        </w:rPr>
        <w:t xml:space="preserve">, </w:t>
      </w:r>
      <w:r w:rsidR="00DF3937" w:rsidRPr="00EF2426">
        <w:rPr>
          <w:rFonts w:ascii="Sylfaen" w:hAnsi="Sylfaen"/>
          <w:sz w:val="18"/>
          <w:szCs w:val="18"/>
          <w:lang w:val="ka-GE"/>
        </w:rPr>
        <w:t xml:space="preserve">60 კალენდარული დღით უნდა აღემატებოდეს სამუშაოთა მიწოდების საბოლოო ვადას. </w:t>
      </w:r>
    </w:p>
    <w:p w14:paraId="33B2007E" w14:textId="77777777" w:rsidR="00CC1C96" w:rsidRPr="00EF2426" w:rsidRDefault="00CC1C96" w:rsidP="00CC1C96">
      <w:pPr>
        <w:pStyle w:val="ListParagraph"/>
        <w:ind w:left="0"/>
        <w:jc w:val="both"/>
        <w:rPr>
          <w:rFonts w:ascii="Sylfaen" w:hAnsi="Sylfaen"/>
          <w:b/>
          <w:sz w:val="18"/>
          <w:szCs w:val="18"/>
          <w:lang w:val="ka-GE"/>
        </w:rPr>
      </w:pPr>
    </w:p>
    <w:p w14:paraId="1A5D192A" w14:textId="77777777" w:rsidR="00356FFC" w:rsidRPr="00EF2426" w:rsidRDefault="004C6740" w:rsidP="00D54A64">
      <w:pPr>
        <w:jc w:val="both"/>
        <w:rPr>
          <w:rFonts w:ascii="Sylfaen" w:hAnsi="Sylfaen"/>
          <w:b/>
          <w:lang w:val="ka-GE"/>
        </w:rPr>
      </w:pPr>
      <w:r w:rsidRPr="00EF2426">
        <w:rPr>
          <w:rFonts w:ascii="Sylfaen" w:hAnsi="Sylfaen"/>
          <w:b/>
          <w:lang w:val="ka-GE"/>
        </w:rPr>
        <w:t>ტექნიკური დავალება</w:t>
      </w:r>
      <w:r w:rsidR="00AC5ED4" w:rsidRPr="00EF2426">
        <w:rPr>
          <w:rFonts w:ascii="Sylfaen" w:hAnsi="Sylfaen"/>
          <w:b/>
          <w:lang w:val="ka-GE"/>
        </w:rPr>
        <w:t>:</w:t>
      </w:r>
    </w:p>
    <w:p w14:paraId="009B165C" w14:textId="53ED1908" w:rsidR="004F658A" w:rsidRPr="00EF2426" w:rsidRDefault="004C6740" w:rsidP="00D54A64">
      <w:pPr>
        <w:jc w:val="both"/>
        <w:rPr>
          <w:rFonts w:ascii="Sylfaen" w:hAnsi="Sylfaen"/>
          <w:lang w:val="ka-GE"/>
        </w:rPr>
      </w:pPr>
      <w:r w:rsidRPr="00EF2426">
        <w:rPr>
          <w:rFonts w:ascii="Sylfaen" w:hAnsi="Sylfaen"/>
          <w:lang w:val="ka-GE"/>
        </w:rPr>
        <w:t>საპროექტო შენობის სასარგებლო ფართი შეადგენს 3760 კვ</w:t>
      </w:r>
      <w:r w:rsidR="00440CA3" w:rsidRPr="00EF2426">
        <w:rPr>
          <w:rFonts w:ascii="Sylfaen" w:hAnsi="Sylfaen"/>
          <w:lang w:val="ka-GE"/>
        </w:rPr>
        <w:t>/</w:t>
      </w:r>
      <w:r w:rsidRPr="00EF2426">
        <w:rPr>
          <w:rFonts w:ascii="Sylfaen" w:hAnsi="Sylfaen"/>
          <w:lang w:val="ka-GE"/>
        </w:rPr>
        <w:t>მ. სიმაღლე - 7 მ. სახურავის გარეშე. შენობა უნდა აიგოს სენდვიჩ-</w:t>
      </w:r>
      <w:r w:rsidR="004F658A" w:rsidRPr="00EF2426">
        <w:rPr>
          <w:rFonts w:ascii="Sylfaen" w:hAnsi="Sylfaen"/>
          <w:lang w:val="ka-GE"/>
        </w:rPr>
        <w:t>პანელების კონსტრუქციით</w:t>
      </w:r>
      <w:r w:rsidRPr="00EF2426">
        <w:rPr>
          <w:rFonts w:ascii="Sylfaen" w:hAnsi="Sylfaen"/>
          <w:lang w:val="ka-GE"/>
        </w:rPr>
        <w:t>.</w:t>
      </w:r>
      <w:r w:rsidR="004F658A" w:rsidRPr="00EF2426">
        <w:rPr>
          <w:rFonts w:ascii="Sylfaen" w:hAnsi="Sylfaen"/>
          <w:lang w:val="ka-GE"/>
        </w:rPr>
        <w:t xml:space="preserve"> კედლის </w:t>
      </w:r>
      <w:r w:rsidR="00D61D96" w:rsidRPr="00EF2426">
        <w:rPr>
          <w:rFonts w:ascii="Sylfaen" w:hAnsi="Sylfaen"/>
          <w:lang w:val="ka-GE"/>
        </w:rPr>
        <w:t xml:space="preserve">და შიდა ტიხრების </w:t>
      </w:r>
      <w:r w:rsidRPr="00EF2426">
        <w:rPr>
          <w:rFonts w:ascii="Sylfaen" w:hAnsi="Sylfaen"/>
          <w:lang w:val="ka-GE"/>
        </w:rPr>
        <w:t>სენდვიჩ</w:t>
      </w:r>
      <w:r w:rsidR="004F658A" w:rsidRPr="00EF2426">
        <w:rPr>
          <w:rFonts w:ascii="Sylfaen" w:hAnsi="Sylfaen"/>
          <w:lang w:val="ka-GE"/>
        </w:rPr>
        <w:t xml:space="preserve">-პანელის სისქე 80 მმ, სახურავის - 100 მმ. სენდვიჩ-პანელები უნდა იყოს მაღალი ხარისხის, ევროსტანდარტების შესაბამისი. პრეტენდენტმა უნდა წარმოადგინოს </w:t>
      </w:r>
      <w:r w:rsidR="00D61D96" w:rsidRPr="00EF2426">
        <w:rPr>
          <w:rFonts w:ascii="Sylfaen" w:hAnsi="Sylfaen"/>
          <w:lang w:val="ka-GE"/>
        </w:rPr>
        <w:t xml:space="preserve">სენდვიჩ-პანელების მწარმოებელი ქვეყნის და </w:t>
      </w:r>
      <w:r w:rsidR="004F658A" w:rsidRPr="00EF2426">
        <w:rPr>
          <w:rFonts w:ascii="Sylfaen" w:hAnsi="Sylfaen"/>
          <w:lang w:val="ka-GE"/>
        </w:rPr>
        <w:t xml:space="preserve">ხარისხის დამადასტურებელი სერტიფიკატი. </w:t>
      </w:r>
    </w:p>
    <w:p w14:paraId="58B58071" w14:textId="1C58F1AF" w:rsidR="004B721D" w:rsidRPr="00EF2426" w:rsidRDefault="004F658A" w:rsidP="00D54A64">
      <w:pPr>
        <w:jc w:val="both"/>
        <w:rPr>
          <w:rFonts w:ascii="Sylfaen" w:hAnsi="Sylfaen"/>
          <w:lang w:val="ka-GE"/>
        </w:rPr>
      </w:pPr>
      <w:r w:rsidRPr="00EF2426">
        <w:rPr>
          <w:rFonts w:ascii="Sylfaen" w:hAnsi="Sylfaen"/>
          <w:lang w:val="ka-GE"/>
        </w:rPr>
        <w:t xml:space="preserve">საძირკველი </w:t>
      </w:r>
      <w:r w:rsidR="00440CA3" w:rsidRPr="00EF2426">
        <w:rPr>
          <w:rFonts w:ascii="Sylfaen" w:hAnsi="Sylfaen"/>
          <w:lang w:val="ka-GE"/>
        </w:rPr>
        <w:t xml:space="preserve">- </w:t>
      </w:r>
      <w:r w:rsidRPr="00EF2426">
        <w:rPr>
          <w:rFonts w:ascii="Sylfaen" w:hAnsi="Sylfaen"/>
          <w:lang w:val="ka-GE"/>
        </w:rPr>
        <w:t>წერტილოვანი, არმირებული ბეტონი, ჰიდროიზოლაცია</w:t>
      </w:r>
      <w:r w:rsidR="004B721D" w:rsidRPr="00EF2426">
        <w:rPr>
          <w:rFonts w:ascii="Sylfaen" w:hAnsi="Sylfaen"/>
          <w:lang w:val="ka-GE"/>
        </w:rPr>
        <w:t>;</w:t>
      </w:r>
    </w:p>
    <w:p w14:paraId="460D51A8" w14:textId="7A1D56A6" w:rsidR="004C6740" w:rsidRPr="00EF2426" w:rsidRDefault="004B721D" w:rsidP="00D54A64">
      <w:pPr>
        <w:jc w:val="both"/>
        <w:rPr>
          <w:rFonts w:ascii="Sylfaen" w:hAnsi="Sylfaen"/>
          <w:lang w:val="ka-GE"/>
        </w:rPr>
      </w:pPr>
      <w:r w:rsidRPr="00EF2426">
        <w:rPr>
          <w:rFonts w:ascii="Sylfaen" w:hAnsi="Sylfaen"/>
          <w:lang w:val="ka-GE"/>
        </w:rPr>
        <w:t xml:space="preserve">იატაკი </w:t>
      </w:r>
      <w:r w:rsidR="00440CA3" w:rsidRPr="00EF2426">
        <w:rPr>
          <w:rFonts w:ascii="Sylfaen" w:hAnsi="Sylfaen"/>
          <w:lang w:val="ka-GE"/>
        </w:rPr>
        <w:t xml:space="preserve">- </w:t>
      </w:r>
      <w:r w:rsidRPr="00EF2426">
        <w:rPr>
          <w:rFonts w:ascii="Sylfaen" w:hAnsi="Sylfaen"/>
          <w:lang w:val="ka-GE"/>
        </w:rPr>
        <w:t>ბეტონის, გამამკვრივებელი ფხვნილით ზედაპირის მოპრიალებით;</w:t>
      </w:r>
      <w:r w:rsidR="004F658A" w:rsidRPr="00EF2426">
        <w:rPr>
          <w:rFonts w:ascii="Sylfaen" w:hAnsi="Sylfaen"/>
          <w:lang w:val="ka-GE"/>
        </w:rPr>
        <w:t xml:space="preserve"> </w:t>
      </w:r>
    </w:p>
    <w:p w14:paraId="080280D6" w14:textId="4BD42586" w:rsidR="004B721D" w:rsidRPr="00EF2426" w:rsidRDefault="004B721D" w:rsidP="00D54A64">
      <w:pPr>
        <w:jc w:val="both"/>
        <w:rPr>
          <w:rFonts w:ascii="Sylfaen" w:hAnsi="Sylfaen"/>
          <w:lang w:val="ka-GE"/>
        </w:rPr>
      </w:pPr>
      <w:r w:rsidRPr="00EF2426">
        <w:rPr>
          <w:rFonts w:ascii="Sylfaen" w:hAnsi="Sylfaen"/>
          <w:lang w:val="ka-GE"/>
        </w:rPr>
        <w:t>შენობის შიდა სივრცე</w:t>
      </w:r>
      <w:r w:rsidR="00440CA3" w:rsidRPr="00EF2426">
        <w:rPr>
          <w:rFonts w:ascii="Sylfaen" w:hAnsi="Sylfaen"/>
          <w:lang w:val="ka-GE"/>
        </w:rPr>
        <w:t xml:space="preserve"> -</w:t>
      </w:r>
      <w:r w:rsidRPr="00EF2426">
        <w:rPr>
          <w:rFonts w:ascii="Sylfaen" w:hAnsi="Sylfaen"/>
          <w:lang w:val="ka-GE"/>
        </w:rPr>
        <w:t xml:space="preserve"> ერთიანი, საყრდენი სვეტების გარეშე;</w:t>
      </w:r>
    </w:p>
    <w:p w14:paraId="63154D4F" w14:textId="77777777" w:rsidR="004B721D" w:rsidRPr="00EF2426" w:rsidRDefault="004B721D" w:rsidP="00D54A64">
      <w:pPr>
        <w:jc w:val="both"/>
        <w:rPr>
          <w:rFonts w:ascii="Sylfaen" w:hAnsi="Sylfaen"/>
          <w:lang w:val="ka-GE"/>
        </w:rPr>
      </w:pPr>
      <w:r w:rsidRPr="00EF2426">
        <w:rPr>
          <w:rFonts w:ascii="Sylfaen" w:hAnsi="Sylfaen"/>
          <w:lang w:val="ka-GE"/>
        </w:rPr>
        <w:t>საწყობი</w:t>
      </w:r>
      <w:r w:rsidR="00AC5ED4" w:rsidRPr="00EF2426">
        <w:rPr>
          <w:rFonts w:ascii="Sylfaen" w:hAnsi="Sylfaen"/>
          <w:lang w:val="ka-GE"/>
        </w:rPr>
        <w:t xml:space="preserve"> - 1500-170</w:t>
      </w:r>
      <w:r w:rsidRPr="00EF2426">
        <w:rPr>
          <w:rFonts w:ascii="Sylfaen" w:hAnsi="Sylfaen"/>
          <w:lang w:val="ka-GE"/>
        </w:rPr>
        <w:t>0 კვ.მ;</w:t>
      </w:r>
    </w:p>
    <w:p w14:paraId="4343B90C" w14:textId="2FACAC15" w:rsidR="004B721D" w:rsidRPr="00EF2426" w:rsidRDefault="004B721D" w:rsidP="00D54A64">
      <w:pPr>
        <w:jc w:val="both"/>
        <w:rPr>
          <w:rFonts w:ascii="Sylfaen" w:hAnsi="Sylfaen"/>
          <w:lang w:val="ka-GE"/>
        </w:rPr>
      </w:pPr>
      <w:r w:rsidRPr="00EF2426">
        <w:rPr>
          <w:rFonts w:ascii="Sylfaen" w:hAnsi="Sylfaen"/>
          <w:lang w:val="ka-GE"/>
        </w:rPr>
        <w:t>საოფისე ფართი (ანტრესოლი)</w:t>
      </w:r>
      <w:r w:rsidR="00440CA3" w:rsidRPr="00EF2426">
        <w:rPr>
          <w:rFonts w:ascii="Sylfaen" w:hAnsi="Sylfaen"/>
          <w:lang w:val="ka-GE"/>
        </w:rPr>
        <w:t xml:space="preserve"> -</w:t>
      </w:r>
      <w:r w:rsidRPr="00EF2426">
        <w:rPr>
          <w:rFonts w:ascii="Sylfaen" w:hAnsi="Sylfaen"/>
          <w:lang w:val="ka-GE"/>
        </w:rPr>
        <w:t xml:space="preserve"> რკინის კიბით და შიდა ფანჯრით - 180 კვ</w:t>
      </w:r>
      <w:r w:rsidR="00440CA3" w:rsidRPr="00EF2426">
        <w:rPr>
          <w:rFonts w:ascii="Sylfaen" w:hAnsi="Sylfaen"/>
          <w:lang w:val="ka-GE"/>
        </w:rPr>
        <w:t>/</w:t>
      </w:r>
      <w:r w:rsidRPr="00EF2426">
        <w:rPr>
          <w:rFonts w:ascii="Sylfaen" w:hAnsi="Sylfaen"/>
          <w:lang w:val="ka-GE"/>
        </w:rPr>
        <w:t>მ;</w:t>
      </w:r>
      <w:r w:rsidR="00D61D96" w:rsidRPr="00EF2426">
        <w:rPr>
          <w:rFonts w:ascii="Sylfaen" w:hAnsi="Sylfaen"/>
          <w:lang w:val="ka-GE"/>
        </w:rPr>
        <w:t xml:space="preserve"> საოფისე </w:t>
      </w:r>
      <w:r w:rsidR="00352B7C" w:rsidRPr="00EF2426">
        <w:rPr>
          <w:rFonts w:ascii="Sylfaen" w:hAnsi="Sylfaen"/>
          <w:lang w:val="ka-GE"/>
        </w:rPr>
        <w:t>ფ</w:t>
      </w:r>
      <w:r w:rsidR="00D61D96" w:rsidRPr="00EF2426">
        <w:rPr>
          <w:rFonts w:ascii="Sylfaen" w:hAnsi="Sylfaen"/>
          <w:lang w:val="ka-GE"/>
        </w:rPr>
        <w:t>ართის კედლებისა და ტიხრების სენდვიჩ-პანელენის სისქე - 50 მმ.</w:t>
      </w:r>
    </w:p>
    <w:p w14:paraId="181EEA09" w14:textId="77777777" w:rsidR="004B721D" w:rsidRPr="00EF2426" w:rsidRDefault="004B721D" w:rsidP="00D54A64">
      <w:pPr>
        <w:jc w:val="both"/>
        <w:rPr>
          <w:rFonts w:ascii="Sylfaen" w:hAnsi="Sylfaen"/>
          <w:lang w:val="ka-GE"/>
        </w:rPr>
      </w:pPr>
      <w:r w:rsidRPr="00EF2426">
        <w:rPr>
          <w:rFonts w:ascii="Sylfaen" w:hAnsi="Sylfaen"/>
          <w:lang w:val="ka-GE"/>
        </w:rPr>
        <w:t>2 სველი წერტილი, შენობის სხვადასხვა მხარეს, ხელსაბანით, კერამიკული ფილებით მოპირკეთებული იატაკითა და კედლებით;</w:t>
      </w:r>
    </w:p>
    <w:p w14:paraId="75052B97" w14:textId="50D647AD" w:rsidR="004B721D" w:rsidRPr="00EF2426" w:rsidRDefault="004B721D" w:rsidP="00D54A64">
      <w:pPr>
        <w:jc w:val="both"/>
        <w:rPr>
          <w:rFonts w:ascii="Sylfaen" w:hAnsi="Sylfaen"/>
          <w:lang w:val="ka-GE"/>
        </w:rPr>
      </w:pPr>
      <w:r w:rsidRPr="00EF2426">
        <w:rPr>
          <w:rFonts w:ascii="Sylfaen" w:hAnsi="Sylfaen"/>
          <w:lang w:val="ka-GE"/>
        </w:rPr>
        <w:t>მეტალპლასტმასის ფანჯრები, ისეთი განლაგებით, რომ გამოყენებული იქნას მზის სინათლე</w:t>
      </w:r>
      <w:r w:rsidR="006272AC" w:rsidRPr="00EF2426">
        <w:rPr>
          <w:rFonts w:ascii="Sylfaen" w:hAnsi="Sylfaen"/>
          <w:lang w:val="ka-GE"/>
        </w:rPr>
        <w:t xml:space="preserve"> და ამავე დროს გათვალისწინებული იქნ</w:t>
      </w:r>
      <w:r w:rsidR="0038526F" w:rsidRPr="00EF2426">
        <w:rPr>
          <w:rFonts w:ascii="Sylfaen" w:hAnsi="Sylfaen"/>
          <w:lang w:val="ka-GE"/>
        </w:rPr>
        <w:t>ა</w:t>
      </w:r>
      <w:r w:rsidR="006272AC" w:rsidRPr="00EF2426">
        <w:rPr>
          <w:rFonts w:ascii="Sylfaen" w:hAnsi="Sylfaen"/>
          <w:lang w:val="ka-GE"/>
        </w:rPr>
        <w:t>ს კლიმატური პირობები;</w:t>
      </w:r>
    </w:p>
    <w:p w14:paraId="62663544" w14:textId="702C4970" w:rsidR="006272AC" w:rsidRPr="00EF2426" w:rsidRDefault="0038526F" w:rsidP="00D54A64">
      <w:pPr>
        <w:jc w:val="both"/>
        <w:rPr>
          <w:rFonts w:ascii="Sylfaen" w:hAnsi="Sylfaen"/>
          <w:lang w:val="ka-GE"/>
        </w:rPr>
      </w:pPr>
      <w:r w:rsidRPr="00EF2426">
        <w:rPr>
          <w:rFonts w:ascii="Sylfaen" w:hAnsi="Sylfaen"/>
          <w:lang w:val="ka-GE"/>
        </w:rPr>
        <w:t xml:space="preserve">სექციური </w:t>
      </w:r>
      <w:r w:rsidR="006272AC" w:rsidRPr="00EF2426">
        <w:rPr>
          <w:rFonts w:ascii="Sylfaen" w:hAnsi="Sylfaen"/>
          <w:lang w:val="ka-GE"/>
        </w:rPr>
        <w:t>კარ</w:t>
      </w:r>
      <w:r w:rsidRPr="00EF2426">
        <w:rPr>
          <w:rFonts w:ascii="Sylfaen" w:hAnsi="Sylfaen"/>
          <w:lang w:val="ka-GE"/>
        </w:rPr>
        <w:t>ი</w:t>
      </w:r>
      <w:r w:rsidR="00440CA3" w:rsidRPr="00EF2426">
        <w:rPr>
          <w:rFonts w:ascii="Sylfaen" w:hAnsi="Sylfaen"/>
          <w:lang w:val="ka-GE"/>
        </w:rPr>
        <w:t xml:space="preserve"> - </w:t>
      </w:r>
      <w:r w:rsidRPr="00EF2426">
        <w:rPr>
          <w:rFonts w:ascii="Sylfaen" w:hAnsi="Sylfaen"/>
          <w:lang w:val="ka-GE"/>
        </w:rPr>
        <w:t>სატვირთო (მაღალი ტვირთამწეობის) ავტომანქანების დატვირთვ</w:t>
      </w:r>
      <w:r w:rsidR="00D61D96" w:rsidRPr="00EF2426">
        <w:rPr>
          <w:rFonts w:ascii="Sylfaen" w:hAnsi="Sylfaen"/>
          <w:lang w:val="ka-GE"/>
        </w:rPr>
        <w:t>ა-გადმოტვირთვის</w:t>
      </w:r>
      <w:r w:rsidRPr="00EF2426">
        <w:rPr>
          <w:rFonts w:ascii="Sylfaen" w:hAnsi="Sylfaen"/>
          <w:lang w:val="ka-GE"/>
        </w:rPr>
        <w:t xml:space="preserve"> შესაძლებლობით</w:t>
      </w:r>
      <w:r w:rsidR="00D61D96" w:rsidRPr="00EF2426">
        <w:rPr>
          <w:rFonts w:ascii="Sylfaen" w:hAnsi="Sylfaen"/>
          <w:lang w:val="ka-GE"/>
        </w:rPr>
        <w:t xml:space="preserve"> შენობის ორივე მხარეს, აგრეთვე, შიდა ტიხარში გასასვლელი</w:t>
      </w:r>
      <w:r w:rsidR="00440CA3" w:rsidRPr="00EF2426">
        <w:rPr>
          <w:rFonts w:ascii="Sylfaen" w:hAnsi="Sylfaen"/>
          <w:lang w:val="ka-GE"/>
        </w:rPr>
        <w:t>.</w:t>
      </w:r>
    </w:p>
    <w:p w14:paraId="061663D3" w14:textId="497F3668" w:rsidR="00120548" w:rsidRPr="00EF2426" w:rsidRDefault="00EA1089" w:rsidP="00D54A64">
      <w:pPr>
        <w:jc w:val="both"/>
        <w:rPr>
          <w:rFonts w:ascii="Sylfaen" w:hAnsi="Sylfaen"/>
          <w:sz w:val="18"/>
          <w:szCs w:val="18"/>
          <w:lang w:val="ka-GE"/>
        </w:rPr>
      </w:pPr>
      <w:r w:rsidRPr="00EF2426">
        <w:rPr>
          <w:rFonts w:ascii="Sylfaen" w:hAnsi="Sylfaen"/>
          <w:b/>
          <w:sz w:val="18"/>
          <w:szCs w:val="18"/>
          <w:lang w:val="ka-GE"/>
        </w:rPr>
        <w:t>შენიშვნა:</w:t>
      </w:r>
      <w:r w:rsidRPr="00EF2426">
        <w:rPr>
          <w:rFonts w:ascii="Sylfaen" w:hAnsi="Sylfaen"/>
          <w:sz w:val="18"/>
          <w:szCs w:val="18"/>
          <w:lang w:val="ka-GE"/>
        </w:rPr>
        <w:t xml:space="preserve"> ქარხანა უნდა აშენდეს </w:t>
      </w:r>
      <w:r w:rsidR="00474AE3" w:rsidRPr="00EF2426">
        <w:rPr>
          <w:rFonts w:ascii="Sylfaen" w:hAnsi="Sylfaen"/>
          <w:sz w:val="18"/>
          <w:szCs w:val="18"/>
          <w:lang w:val="ka-GE"/>
        </w:rPr>
        <w:t xml:space="preserve">მიწის ნაკვეთზე </w:t>
      </w:r>
      <w:r w:rsidR="00D61D96" w:rsidRPr="00EF2426">
        <w:rPr>
          <w:rFonts w:ascii="Sylfaen" w:hAnsi="Sylfaen"/>
          <w:sz w:val="18"/>
          <w:szCs w:val="18"/>
          <w:lang w:val="ka-GE"/>
        </w:rPr>
        <w:t>(საკადასტრო კოდი</w:t>
      </w:r>
      <w:r w:rsidR="00440CA3" w:rsidRPr="00EF2426">
        <w:rPr>
          <w:rFonts w:ascii="Sylfaen" w:hAnsi="Sylfaen"/>
          <w:sz w:val="18"/>
          <w:szCs w:val="18"/>
          <w:lang w:val="ka-GE"/>
        </w:rPr>
        <w:t xml:space="preserve">: </w:t>
      </w:r>
      <w:r w:rsidR="00D61D96" w:rsidRPr="00EF2426">
        <w:rPr>
          <w:rFonts w:ascii="Sylfaen" w:hAnsi="Sylfaen"/>
          <w:sz w:val="18"/>
          <w:szCs w:val="18"/>
          <w:lang w:val="ka-GE"/>
        </w:rPr>
        <w:t>51.02.58.178)</w:t>
      </w:r>
      <w:r w:rsidR="00D61D96" w:rsidRPr="00EF2426">
        <w:rPr>
          <w:rFonts w:ascii="Sylfaen" w:hAnsi="Sylfaen"/>
          <w:lang w:val="ka-GE"/>
        </w:rPr>
        <w:t xml:space="preserve"> </w:t>
      </w:r>
      <w:r w:rsidR="00474AE3" w:rsidRPr="00EF2426">
        <w:rPr>
          <w:rFonts w:ascii="Sylfaen" w:hAnsi="Sylfaen"/>
          <w:sz w:val="16"/>
          <w:szCs w:val="16"/>
          <w:lang w:val="ka-GE"/>
        </w:rPr>
        <w:t>მდებარე</w:t>
      </w:r>
      <w:r w:rsidR="00474AE3" w:rsidRPr="00EF2426">
        <w:rPr>
          <w:rFonts w:ascii="Sylfaen" w:hAnsi="Sylfaen"/>
          <w:lang w:val="ka-GE"/>
        </w:rPr>
        <w:t xml:space="preserve"> </w:t>
      </w:r>
      <w:r w:rsidRPr="00EF2426">
        <w:rPr>
          <w:rFonts w:ascii="Sylfaen" w:hAnsi="Sylfaen"/>
          <w:sz w:val="18"/>
          <w:szCs w:val="18"/>
          <w:lang w:val="ka-GE"/>
        </w:rPr>
        <w:t>ანგარის ტიპის შენობების უკან</w:t>
      </w:r>
      <w:r w:rsidR="00474AE3" w:rsidRPr="00EF2426">
        <w:rPr>
          <w:rFonts w:ascii="Sylfaen" w:hAnsi="Sylfaen"/>
          <w:sz w:val="18"/>
          <w:szCs w:val="18"/>
          <w:lang w:val="ka-GE"/>
        </w:rPr>
        <w:t xml:space="preserve"> არსებულ ფართზე</w:t>
      </w:r>
      <w:r w:rsidRPr="00EF2426">
        <w:rPr>
          <w:rFonts w:ascii="Sylfaen" w:hAnsi="Sylfaen"/>
          <w:sz w:val="18"/>
          <w:szCs w:val="18"/>
          <w:lang w:val="ka-GE"/>
        </w:rPr>
        <w:t xml:space="preserve">. პრეტენდენტს შეუძლია ადგილზე </w:t>
      </w:r>
      <w:r w:rsidR="00977FEB" w:rsidRPr="00EF2426">
        <w:rPr>
          <w:rFonts w:ascii="Sylfaen" w:hAnsi="Sylfaen"/>
          <w:sz w:val="18"/>
          <w:szCs w:val="18"/>
          <w:lang w:val="ka-GE"/>
        </w:rPr>
        <w:t>დაათვალიეროს საპროექტო ტერიტორია.</w:t>
      </w:r>
    </w:p>
    <w:p w14:paraId="5FC8157D" w14:textId="19ED55F2" w:rsidR="005D682D" w:rsidRPr="00EF2426" w:rsidRDefault="005D682D" w:rsidP="00D54A64">
      <w:pPr>
        <w:jc w:val="both"/>
        <w:rPr>
          <w:rFonts w:ascii="Sylfaen" w:hAnsi="Sylfaen"/>
          <w:b/>
          <w:lang w:val="ka-GE"/>
        </w:rPr>
      </w:pPr>
      <w:r w:rsidRPr="00EF2426">
        <w:rPr>
          <w:rFonts w:ascii="Sylfaen" w:hAnsi="Sylfaen"/>
          <w:b/>
          <w:lang w:val="ka-GE"/>
        </w:rPr>
        <w:t>მიმწოდებელი ვალდებულია:</w:t>
      </w:r>
    </w:p>
    <w:p w14:paraId="4ADA541C" w14:textId="77777777" w:rsidR="00440CA3" w:rsidRPr="00EF2426" w:rsidRDefault="005D682D" w:rsidP="00D54A64">
      <w:pPr>
        <w:jc w:val="both"/>
        <w:rPr>
          <w:rFonts w:ascii="Sylfaen" w:hAnsi="Sylfaen"/>
          <w:lang w:val="ka-GE"/>
        </w:rPr>
      </w:pPr>
      <w:r w:rsidRPr="00EF2426">
        <w:rPr>
          <w:rFonts w:ascii="Sylfaen" w:hAnsi="Sylfaen"/>
          <w:lang w:val="ka-GE"/>
        </w:rPr>
        <w:t>სამუშაოების შესრულებისას წარმოქმნილი ნარჩენები (ინერტული) განათავსოს მუნიციპალიტეტის მიერ სპეციალურად საამისოდ გამოყოფილ ადგილზე;</w:t>
      </w:r>
    </w:p>
    <w:p w14:paraId="59D34F6D" w14:textId="77777777" w:rsidR="00440CA3" w:rsidRPr="00EF2426" w:rsidRDefault="005D682D" w:rsidP="00D54A64">
      <w:pPr>
        <w:jc w:val="both"/>
        <w:rPr>
          <w:rFonts w:ascii="Sylfaen" w:hAnsi="Sylfaen"/>
          <w:lang w:val="ka-GE"/>
        </w:rPr>
      </w:pPr>
      <w:r w:rsidRPr="00EF2426">
        <w:rPr>
          <w:rFonts w:ascii="Sylfaen" w:hAnsi="Sylfaen"/>
          <w:lang w:val="ka-GE"/>
        </w:rPr>
        <w:t>სამუშაოთა დასრულების შემდეგ, თავისი ძალებით და სახსრებით დაუყონებლივ გაათავისუფლოს სამუშაო ადგილი მანქანა-მექანიზმებისაგან, მოწყობილობა</w:t>
      </w:r>
      <w:r w:rsidR="00F34A9C" w:rsidRPr="00EF2426">
        <w:rPr>
          <w:rFonts w:ascii="Sylfaen" w:hAnsi="Sylfaen"/>
          <w:lang w:val="ka-GE"/>
        </w:rPr>
        <w:t xml:space="preserve"> </w:t>
      </w:r>
      <w:r w:rsidRPr="00EF2426">
        <w:rPr>
          <w:rFonts w:ascii="Sylfaen" w:hAnsi="Sylfaen"/>
          <w:lang w:val="ka-GE"/>
        </w:rPr>
        <w:t>დანადგარებისაგან, მასალებისაგან და ა.შ</w:t>
      </w:r>
      <w:r w:rsidR="00F34A9C" w:rsidRPr="00EF2426">
        <w:rPr>
          <w:rFonts w:ascii="Sylfaen" w:hAnsi="Sylfaen"/>
          <w:lang w:val="ka-GE"/>
        </w:rPr>
        <w:t>.</w:t>
      </w:r>
    </w:p>
    <w:p w14:paraId="7CE9E2F9" w14:textId="77777777" w:rsidR="00440CA3" w:rsidRPr="00EF2426" w:rsidRDefault="005D682D" w:rsidP="00D54A64">
      <w:pPr>
        <w:jc w:val="both"/>
        <w:rPr>
          <w:rFonts w:ascii="Sylfaen" w:hAnsi="Sylfaen"/>
          <w:lang w:val="ka-GE"/>
        </w:rPr>
      </w:pPr>
      <w:r w:rsidRPr="00EF2426">
        <w:rPr>
          <w:rFonts w:ascii="Sylfaen" w:hAnsi="Sylfaen"/>
          <w:lang w:val="ka-GE"/>
        </w:rPr>
        <w:lastRenderedPageBreak/>
        <w:t xml:space="preserve">მიმწოდებელი ვალდებულია სამუშაოები აწარმოოს საქართველოში მოქმედი სამშენებლო ნორმებისა და წესების დაცვით, აგრეთვე დაიცვას </w:t>
      </w:r>
      <w:r w:rsidR="00974565" w:rsidRPr="00EF2426">
        <w:rPr>
          <w:rFonts w:ascii="Sylfaen" w:hAnsi="Sylfaen"/>
          <w:lang w:val="ka-GE"/>
        </w:rPr>
        <w:t xml:space="preserve">შრომის </w:t>
      </w:r>
      <w:r w:rsidRPr="00EF2426">
        <w:rPr>
          <w:rFonts w:ascii="Sylfaen" w:hAnsi="Sylfaen"/>
          <w:lang w:val="ka-GE"/>
        </w:rPr>
        <w:t>უსაფრთხოების წესები.</w:t>
      </w:r>
    </w:p>
    <w:p w14:paraId="6222EB4E" w14:textId="77777777" w:rsidR="00440CA3" w:rsidRPr="00EF2426" w:rsidRDefault="005D682D" w:rsidP="00D54A64">
      <w:pPr>
        <w:jc w:val="both"/>
        <w:rPr>
          <w:rFonts w:ascii="Sylfaen" w:hAnsi="Sylfaen"/>
          <w:lang w:val="ka-GE"/>
        </w:rPr>
      </w:pPr>
      <w:r w:rsidRPr="00EF2426">
        <w:rPr>
          <w:rFonts w:ascii="Sylfaen" w:hAnsi="Sylfaen"/>
          <w:lang w:val="ka-GE"/>
        </w:rPr>
        <w:t>სამუშაო ადგილის ფარგლებში მინიმუმამდე დაიყვანოს გარემოზე ეკოლოგიური ზემოქმედება, მუშაობით გამოწვეული ხმაურის, ვიბრაციის და მტვრის გავლენა</w:t>
      </w:r>
    </w:p>
    <w:p w14:paraId="028BB342" w14:textId="77777777" w:rsidR="00440CA3" w:rsidRPr="00EF2426" w:rsidRDefault="00CA22E8" w:rsidP="00D54A64">
      <w:pPr>
        <w:jc w:val="both"/>
        <w:rPr>
          <w:rFonts w:ascii="Sylfaen" w:hAnsi="Sylfaen"/>
          <w:lang w:val="ka-GE"/>
        </w:rPr>
      </w:pPr>
      <w:r w:rsidRPr="00EF2426">
        <w:rPr>
          <w:rFonts w:ascii="Sylfaen" w:hAnsi="Sylfaen"/>
          <w:lang w:val="ka-GE"/>
        </w:rPr>
        <w:t>სამშენებლო სამუშაოები შესრულოს საქართველოში მოქმედი სტანდარტებისა და სამშენებლო ნორმების, ასევე შრომის უსაფრთხოების მოთხოვნების მკაცრი დაცვით</w:t>
      </w:r>
      <w:r w:rsidR="00440CA3" w:rsidRPr="00EF2426">
        <w:rPr>
          <w:rFonts w:ascii="Sylfaen" w:hAnsi="Sylfaen"/>
          <w:lang w:val="ka-GE"/>
        </w:rPr>
        <w:t>.</w:t>
      </w:r>
    </w:p>
    <w:p w14:paraId="7199FA0C" w14:textId="57C38329" w:rsidR="00CA22E8" w:rsidRPr="00EF2426" w:rsidRDefault="00CA22E8" w:rsidP="00D54A64">
      <w:pPr>
        <w:jc w:val="both"/>
        <w:rPr>
          <w:rFonts w:ascii="Sylfaen" w:hAnsi="Sylfaen"/>
          <w:lang w:val="ka-GE"/>
        </w:rPr>
      </w:pPr>
      <w:r w:rsidRPr="00EF2426">
        <w:rPr>
          <w:rFonts w:ascii="Sylfaen" w:hAnsi="Sylfaen"/>
          <w:lang w:val="ka-GE"/>
        </w:rPr>
        <w:t xml:space="preserve">მშენებლობის პროცესში  წინასწარ  წარმოადგინოს და შეათანხმოს მიმწოდებელთან ყველა ძირითადი გამოსაყენებელი მასალების ნიმუში. </w:t>
      </w:r>
    </w:p>
    <w:p w14:paraId="7A9E658F" w14:textId="7A3F4825" w:rsidR="00DF3937" w:rsidRPr="00EF2426" w:rsidRDefault="00D811DB" w:rsidP="00D54A64">
      <w:pPr>
        <w:jc w:val="both"/>
        <w:rPr>
          <w:rFonts w:ascii="Sylfaen" w:hAnsi="Sylfaen"/>
          <w:b/>
          <w:lang w:val="ka-GE"/>
        </w:rPr>
      </w:pPr>
      <w:r w:rsidRPr="00EF2426">
        <w:rPr>
          <w:rFonts w:ascii="Sylfaen" w:hAnsi="Sylfaen"/>
          <w:b/>
          <w:lang w:val="ka-GE"/>
        </w:rPr>
        <w:t>შესასრულებელი სამუშაოს საგარანტიო ვადა</w:t>
      </w:r>
      <w:r w:rsidR="00974565" w:rsidRPr="00EF2426">
        <w:rPr>
          <w:rFonts w:ascii="Sylfaen" w:hAnsi="Sylfaen"/>
          <w:b/>
          <w:lang w:val="ka-GE"/>
        </w:rPr>
        <w:t>:</w:t>
      </w:r>
    </w:p>
    <w:p w14:paraId="3CC837D6" w14:textId="77777777" w:rsidR="00D811DB" w:rsidRPr="00EF2426" w:rsidRDefault="00911B9A" w:rsidP="00D54A64">
      <w:pPr>
        <w:jc w:val="both"/>
        <w:rPr>
          <w:rFonts w:ascii="Sylfaen" w:hAnsi="Sylfaen"/>
          <w:lang w:val="ka-GE"/>
        </w:rPr>
      </w:pPr>
      <w:r w:rsidRPr="00EF2426">
        <w:rPr>
          <w:rFonts w:ascii="Sylfaen" w:hAnsi="Sylfaen"/>
          <w:lang w:val="ka-GE"/>
        </w:rPr>
        <w:t>შესრულებულ სამუშაოზე და ასევე დამონტაჟებულ მოწყობილობებზე უნდა ვრცელდებოდეს შემდეგი საგარანტიო ვადები</w:t>
      </w:r>
      <w:r w:rsidR="00D811DB" w:rsidRPr="00EF2426">
        <w:rPr>
          <w:rFonts w:ascii="Sylfaen" w:hAnsi="Sylfaen"/>
          <w:lang w:val="ka-GE"/>
        </w:rPr>
        <w:t>:</w:t>
      </w:r>
    </w:p>
    <w:p w14:paraId="6D16264D" w14:textId="7AFFE4FF" w:rsidR="00D811DB" w:rsidRPr="00EF2426" w:rsidRDefault="00911B9A" w:rsidP="00D54A64">
      <w:pPr>
        <w:pStyle w:val="ListParagraph"/>
        <w:numPr>
          <w:ilvl w:val="0"/>
          <w:numId w:val="7"/>
        </w:numPr>
        <w:ind w:left="360" w:firstLine="0"/>
        <w:jc w:val="both"/>
        <w:rPr>
          <w:rFonts w:ascii="Sylfaen" w:hAnsi="Sylfaen"/>
          <w:lang w:val="ka-GE"/>
        </w:rPr>
      </w:pPr>
      <w:r w:rsidRPr="00EF2426">
        <w:rPr>
          <w:rFonts w:ascii="Sylfaen" w:hAnsi="Sylfaen"/>
          <w:lang w:val="ka-GE"/>
        </w:rPr>
        <w:t>კონსტრუქციული ნაწილი და ელ. გაყვანილობის მოწყობაში გამოყენებული სადენები</w:t>
      </w:r>
      <w:r w:rsidR="00440CA3" w:rsidRPr="00EF2426">
        <w:rPr>
          <w:rFonts w:ascii="Sylfaen" w:hAnsi="Sylfaen"/>
          <w:lang w:val="ka-GE"/>
        </w:rPr>
        <w:t xml:space="preserve"> </w:t>
      </w:r>
      <w:r w:rsidRPr="00EF2426">
        <w:rPr>
          <w:rFonts w:ascii="Sylfaen" w:hAnsi="Sylfaen"/>
          <w:lang w:val="ka-GE"/>
        </w:rPr>
        <w:t>- 20 წელი</w:t>
      </w:r>
      <w:r w:rsidR="00D811DB" w:rsidRPr="00EF2426">
        <w:rPr>
          <w:rFonts w:ascii="Sylfaen" w:hAnsi="Sylfaen"/>
          <w:lang w:val="ka-GE"/>
        </w:rPr>
        <w:t>;</w:t>
      </w:r>
    </w:p>
    <w:p w14:paraId="2CF8BF16" w14:textId="46BAB1D6" w:rsidR="00D811DB" w:rsidRPr="00EF2426" w:rsidRDefault="00911B9A" w:rsidP="00D54A64">
      <w:pPr>
        <w:pStyle w:val="ListParagraph"/>
        <w:numPr>
          <w:ilvl w:val="0"/>
          <w:numId w:val="7"/>
        </w:numPr>
        <w:ind w:left="360" w:firstLine="0"/>
        <w:jc w:val="both"/>
        <w:rPr>
          <w:rFonts w:ascii="Sylfaen" w:hAnsi="Sylfaen"/>
          <w:lang w:val="ka-GE"/>
        </w:rPr>
      </w:pPr>
      <w:r w:rsidRPr="00EF2426">
        <w:rPr>
          <w:rFonts w:ascii="Sylfaen" w:hAnsi="Sylfaen"/>
          <w:lang w:val="ka-GE"/>
        </w:rPr>
        <w:t>ინტერიერის მოწყობის სამუშაოებზე, ელექტროობაზე, გათბობა,</w:t>
      </w:r>
      <w:r w:rsidR="00D811DB" w:rsidRPr="00EF2426">
        <w:rPr>
          <w:rFonts w:ascii="Sylfaen" w:hAnsi="Sylfaen"/>
          <w:lang w:val="ka-GE"/>
        </w:rPr>
        <w:t>/გაგრილება /</w:t>
      </w:r>
      <w:r w:rsidRPr="00EF2426">
        <w:rPr>
          <w:rFonts w:ascii="Sylfaen" w:hAnsi="Sylfaen"/>
          <w:lang w:val="ka-GE"/>
        </w:rPr>
        <w:t>ვენტილაცი</w:t>
      </w:r>
      <w:r w:rsidR="00D811DB" w:rsidRPr="00EF2426">
        <w:rPr>
          <w:rFonts w:ascii="Sylfaen" w:hAnsi="Sylfaen"/>
          <w:lang w:val="ka-GE"/>
        </w:rPr>
        <w:t xml:space="preserve">ის </w:t>
      </w:r>
      <w:r w:rsidRPr="00EF2426">
        <w:rPr>
          <w:rFonts w:ascii="Sylfaen" w:hAnsi="Sylfaen"/>
          <w:lang w:val="ka-GE"/>
        </w:rPr>
        <w:t xml:space="preserve">სისტემაზე (ასევე გამოყენებულ აგრეგატებზე და მასალებზე), წყალსადენი და კანალიზაციაზე - </w:t>
      </w:r>
      <w:r w:rsidR="00623F4D" w:rsidRPr="00EF2426">
        <w:rPr>
          <w:rFonts w:ascii="Sylfaen" w:hAnsi="Sylfaen"/>
          <w:lang w:val="ka-GE"/>
        </w:rPr>
        <w:t>5</w:t>
      </w:r>
      <w:r w:rsidRPr="00EF2426">
        <w:rPr>
          <w:rFonts w:ascii="Sylfaen" w:hAnsi="Sylfaen"/>
          <w:lang w:val="ka-GE"/>
        </w:rPr>
        <w:t xml:space="preserve"> წელი; </w:t>
      </w:r>
    </w:p>
    <w:p w14:paraId="5A3977CA" w14:textId="5DC78981" w:rsidR="00D811DB" w:rsidRPr="00EF2426" w:rsidRDefault="00911B9A" w:rsidP="00D54A64">
      <w:pPr>
        <w:pStyle w:val="ListParagraph"/>
        <w:numPr>
          <w:ilvl w:val="0"/>
          <w:numId w:val="7"/>
        </w:numPr>
        <w:ind w:left="360" w:firstLine="0"/>
        <w:jc w:val="both"/>
        <w:rPr>
          <w:rFonts w:ascii="Sylfaen" w:hAnsi="Sylfaen"/>
          <w:lang w:val="ka-GE"/>
        </w:rPr>
      </w:pPr>
      <w:r w:rsidRPr="00EF2426">
        <w:rPr>
          <w:rFonts w:ascii="Sylfaen" w:hAnsi="Sylfaen"/>
          <w:lang w:val="ka-GE"/>
        </w:rPr>
        <w:t xml:space="preserve">ყველა სხვა სახის სამუშაოსა და გამოყენებულ მასალაზე - 2 წელი. </w:t>
      </w:r>
    </w:p>
    <w:p w14:paraId="635FE9D2" w14:textId="4600F303" w:rsidR="00CA22E8" w:rsidRPr="00EF2426" w:rsidRDefault="00911B9A" w:rsidP="00D54A64">
      <w:pPr>
        <w:jc w:val="both"/>
        <w:rPr>
          <w:rFonts w:ascii="Sylfaen" w:hAnsi="Sylfaen"/>
          <w:lang w:val="ka-GE"/>
        </w:rPr>
      </w:pPr>
      <w:r w:rsidRPr="00EF2426">
        <w:rPr>
          <w:rFonts w:ascii="Sylfaen" w:hAnsi="Sylfaen"/>
          <w:lang w:val="ka-GE"/>
        </w:rPr>
        <w:t>საგარანტიო პერიოდის განმავლობაში, ექსპლუატაციის პირობების დაცვის პირობებში, დეფექტის ან ხარვეზის აღმოჩენის შემთხვევაში მიმწოდებელი ვალდებულია გამოვლენილი დეფექტი გამოასწოროს შემსყიდველთან შეთანხმებულ გონივრულ ვადაში, თავისი ხარჯებით, შემსყიდველის მხრიდან რაიმე დანახარჯის გაწევის გარეშე.</w:t>
      </w:r>
    </w:p>
    <w:p w14:paraId="2D7794FB" w14:textId="4AF6F5F5" w:rsidR="00440CA3" w:rsidRPr="00EF2426" w:rsidRDefault="00440CA3" w:rsidP="00D54A64">
      <w:pPr>
        <w:jc w:val="both"/>
        <w:rPr>
          <w:rFonts w:ascii="Sylfaen" w:hAnsi="Sylfaen"/>
          <w:sz w:val="18"/>
          <w:szCs w:val="18"/>
          <w:lang w:val="ka-GE"/>
        </w:rPr>
      </w:pPr>
      <w:r w:rsidRPr="00EF2426">
        <w:rPr>
          <w:rFonts w:ascii="Sylfaen" w:hAnsi="Sylfaen"/>
          <w:sz w:val="18"/>
          <w:szCs w:val="18"/>
          <w:lang w:val="ka-GE"/>
        </w:rPr>
        <w:t xml:space="preserve">შენიშვნა: სამუშაოთა </w:t>
      </w:r>
      <w:bookmarkStart w:id="0" w:name="_GoBack"/>
      <w:bookmarkEnd w:id="0"/>
      <w:r w:rsidRPr="00EF2426">
        <w:rPr>
          <w:rFonts w:ascii="Sylfaen" w:hAnsi="Sylfaen"/>
          <w:sz w:val="18"/>
          <w:szCs w:val="18"/>
          <w:lang w:val="ka-GE"/>
        </w:rPr>
        <w:t>თითოეულ ნაწილზე საგარანტიო ვადის ათვლა იწყება</w:t>
      </w:r>
      <w:r w:rsidR="0082765C" w:rsidRPr="00EF2426">
        <w:rPr>
          <w:rFonts w:ascii="Sylfaen" w:hAnsi="Sylfaen"/>
          <w:sz w:val="18"/>
          <w:szCs w:val="18"/>
          <w:lang w:val="ka-GE"/>
        </w:rPr>
        <w:t xml:space="preserve"> </w:t>
      </w:r>
      <w:r w:rsidRPr="00EF2426">
        <w:rPr>
          <w:rFonts w:ascii="Sylfaen" w:hAnsi="Sylfaen"/>
          <w:sz w:val="18"/>
          <w:szCs w:val="18"/>
          <w:lang w:val="ka-GE"/>
        </w:rPr>
        <w:t xml:space="preserve">სამუშაოს დასრულების თაობაზე მხარეთა შორის </w:t>
      </w:r>
      <w:r w:rsidR="0049400C" w:rsidRPr="00EF2426">
        <w:rPr>
          <w:rFonts w:ascii="Sylfaen" w:hAnsi="Sylfaen"/>
          <w:sz w:val="18"/>
          <w:szCs w:val="18"/>
          <w:lang w:val="ka-GE"/>
        </w:rPr>
        <w:t xml:space="preserve">საბოლოო </w:t>
      </w:r>
      <w:r w:rsidRPr="00EF2426">
        <w:rPr>
          <w:rFonts w:ascii="Sylfaen" w:hAnsi="Sylfaen"/>
          <w:sz w:val="18"/>
          <w:szCs w:val="18"/>
          <w:lang w:val="ka-GE"/>
        </w:rPr>
        <w:t>მიღება-ჩაბარების აქტის გაფორმების დღიდან.</w:t>
      </w:r>
    </w:p>
    <w:p w14:paraId="7F46A6AB" w14:textId="77777777" w:rsidR="00657275" w:rsidRPr="00EF2426" w:rsidRDefault="00657275" w:rsidP="00D54A64">
      <w:pPr>
        <w:jc w:val="both"/>
        <w:rPr>
          <w:rFonts w:ascii="Sylfaen" w:hAnsi="Sylfaen"/>
          <w:sz w:val="18"/>
          <w:szCs w:val="18"/>
          <w:lang w:val="ka-GE"/>
        </w:rPr>
      </w:pPr>
    </w:p>
    <w:p w14:paraId="24003B45" w14:textId="77777777" w:rsidR="00120548" w:rsidRPr="00EF2426" w:rsidRDefault="00120548" w:rsidP="00D54A64">
      <w:pPr>
        <w:jc w:val="both"/>
        <w:rPr>
          <w:rFonts w:ascii="Sylfaen" w:hAnsi="Sylfaen"/>
          <w:b/>
          <w:lang w:val="ka-GE"/>
        </w:rPr>
      </w:pPr>
      <w:r w:rsidRPr="00EF2426">
        <w:rPr>
          <w:rFonts w:ascii="Sylfaen" w:hAnsi="Sylfaen"/>
          <w:b/>
          <w:lang w:val="ka-GE"/>
        </w:rPr>
        <w:t>პრეტენდენტმა უნდა წარმოადგინოს:</w:t>
      </w:r>
    </w:p>
    <w:p w14:paraId="37EE8096" w14:textId="77777777" w:rsidR="00EA1089" w:rsidRPr="00EF2426" w:rsidRDefault="00120548" w:rsidP="00D54A64">
      <w:pPr>
        <w:pStyle w:val="ListParagraph"/>
        <w:numPr>
          <w:ilvl w:val="0"/>
          <w:numId w:val="2"/>
        </w:numPr>
        <w:ind w:left="0" w:firstLine="0"/>
        <w:jc w:val="both"/>
        <w:rPr>
          <w:rFonts w:ascii="Sylfaen" w:hAnsi="Sylfaen"/>
          <w:lang w:val="ka-GE"/>
        </w:rPr>
      </w:pPr>
      <w:r w:rsidRPr="00EF2426">
        <w:rPr>
          <w:rFonts w:ascii="Sylfaen" w:hAnsi="Sylfaen"/>
          <w:lang w:val="ka-GE"/>
        </w:rPr>
        <w:t>განმარტებითი ბარათი;</w:t>
      </w:r>
    </w:p>
    <w:p w14:paraId="53C7CF03" w14:textId="77777777" w:rsidR="00EA1089" w:rsidRPr="00EF2426" w:rsidRDefault="00120548" w:rsidP="00D54A64">
      <w:pPr>
        <w:pStyle w:val="ListParagraph"/>
        <w:numPr>
          <w:ilvl w:val="0"/>
          <w:numId w:val="2"/>
        </w:numPr>
        <w:ind w:left="0" w:firstLine="0"/>
        <w:jc w:val="both"/>
        <w:rPr>
          <w:rFonts w:ascii="Sylfaen" w:hAnsi="Sylfaen"/>
          <w:lang w:val="ka-GE"/>
        </w:rPr>
      </w:pPr>
      <w:r w:rsidRPr="00EF2426">
        <w:rPr>
          <w:rFonts w:ascii="Sylfaen" w:hAnsi="Sylfaen"/>
          <w:lang w:val="ka-GE"/>
        </w:rPr>
        <w:t>3D ვიზუალიზაცია, რენდერები;</w:t>
      </w:r>
    </w:p>
    <w:p w14:paraId="335D7BBC" w14:textId="77777777" w:rsidR="00EA1089" w:rsidRPr="00EF2426" w:rsidRDefault="00120548" w:rsidP="00D54A64">
      <w:pPr>
        <w:pStyle w:val="ListParagraph"/>
        <w:numPr>
          <w:ilvl w:val="0"/>
          <w:numId w:val="2"/>
        </w:numPr>
        <w:ind w:left="0" w:firstLine="0"/>
        <w:jc w:val="both"/>
        <w:rPr>
          <w:rFonts w:ascii="Sylfaen" w:hAnsi="Sylfaen"/>
          <w:lang w:val="ka-GE"/>
        </w:rPr>
      </w:pPr>
      <w:r w:rsidRPr="00EF2426">
        <w:rPr>
          <w:rFonts w:ascii="Sylfaen" w:hAnsi="Sylfaen"/>
          <w:lang w:val="ka-GE"/>
        </w:rPr>
        <w:t>ჭრილები;</w:t>
      </w:r>
    </w:p>
    <w:p w14:paraId="2460A661" w14:textId="77777777" w:rsidR="00EA1089" w:rsidRPr="00EF2426" w:rsidRDefault="00120548" w:rsidP="00D54A64">
      <w:pPr>
        <w:pStyle w:val="ListParagraph"/>
        <w:numPr>
          <w:ilvl w:val="0"/>
          <w:numId w:val="2"/>
        </w:numPr>
        <w:ind w:left="0" w:firstLine="0"/>
        <w:jc w:val="both"/>
        <w:rPr>
          <w:rFonts w:ascii="Sylfaen" w:hAnsi="Sylfaen"/>
          <w:lang w:val="ka-GE"/>
        </w:rPr>
      </w:pPr>
      <w:r w:rsidRPr="00EF2426">
        <w:rPr>
          <w:rFonts w:ascii="Sylfaen" w:hAnsi="Sylfaen"/>
          <w:lang w:val="ka-GE"/>
        </w:rPr>
        <w:t>ფასადები;</w:t>
      </w:r>
    </w:p>
    <w:p w14:paraId="2ADB8ADE" w14:textId="77777777" w:rsidR="00EA1089" w:rsidRPr="00EF2426" w:rsidRDefault="00120548" w:rsidP="00D54A64">
      <w:pPr>
        <w:pStyle w:val="ListParagraph"/>
        <w:numPr>
          <w:ilvl w:val="0"/>
          <w:numId w:val="2"/>
        </w:numPr>
        <w:ind w:left="0" w:firstLine="0"/>
        <w:jc w:val="both"/>
        <w:rPr>
          <w:rFonts w:ascii="Sylfaen" w:hAnsi="Sylfaen"/>
          <w:lang w:val="ka-GE"/>
        </w:rPr>
      </w:pPr>
      <w:r w:rsidRPr="00EF2426">
        <w:rPr>
          <w:rFonts w:ascii="Sylfaen" w:hAnsi="Sylfaen"/>
          <w:lang w:val="ka-GE"/>
        </w:rPr>
        <w:t>ინფორმაცია გამოცდილების შესახებ;</w:t>
      </w:r>
    </w:p>
    <w:p w14:paraId="436B1FE5" w14:textId="77777777" w:rsidR="00120548" w:rsidRPr="00EF2426" w:rsidRDefault="00120548" w:rsidP="00D54A64">
      <w:pPr>
        <w:pStyle w:val="ListParagraph"/>
        <w:numPr>
          <w:ilvl w:val="0"/>
          <w:numId w:val="2"/>
        </w:numPr>
        <w:ind w:left="0" w:firstLine="0"/>
        <w:jc w:val="both"/>
        <w:rPr>
          <w:rFonts w:ascii="Sylfaen" w:hAnsi="Sylfaen"/>
          <w:lang w:val="ka-GE"/>
        </w:rPr>
      </w:pPr>
      <w:r w:rsidRPr="00EF2426">
        <w:rPr>
          <w:rFonts w:ascii="Sylfaen" w:hAnsi="Sylfaen"/>
          <w:lang w:val="ka-GE"/>
        </w:rPr>
        <w:t>რეკვიზიტები.</w:t>
      </w:r>
    </w:p>
    <w:p w14:paraId="01F1D14B" w14:textId="5EBA8970" w:rsidR="00F34A9C" w:rsidRPr="00EF2426" w:rsidRDefault="00F34A9C" w:rsidP="00D54A64">
      <w:pPr>
        <w:pStyle w:val="ListParagraph"/>
        <w:numPr>
          <w:ilvl w:val="0"/>
          <w:numId w:val="2"/>
        </w:numPr>
        <w:ind w:left="0" w:firstLine="0"/>
        <w:jc w:val="both"/>
        <w:rPr>
          <w:rFonts w:ascii="Sylfaen" w:hAnsi="Sylfaen"/>
          <w:lang w:val="ka-GE"/>
        </w:rPr>
      </w:pPr>
      <w:r w:rsidRPr="00EF2426">
        <w:rPr>
          <w:rFonts w:ascii="Sylfaen" w:hAnsi="Sylfaen"/>
          <w:lang w:val="ka-GE"/>
        </w:rPr>
        <w:t>ინფორმაცია შესრულებული სამუშაოების საგარანტიიო ვადის შესახებ;</w:t>
      </w:r>
    </w:p>
    <w:p w14:paraId="35377F5B" w14:textId="4DE50860" w:rsidR="00440CA3" w:rsidRPr="00EF2426" w:rsidRDefault="00440CA3" w:rsidP="00D54A64">
      <w:pPr>
        <w:pStyle w:val="ListParagraph"/>
        <w:numPr>
          <w:ilvl w:val="0"/>
          <w:numId w:val="2"/>
        </w:numPr>
        <w:ind w:left="0" w:firstLine="0"/>
        <w:jc w:val="both"/>
        <w:rPr>
          <w:rFonts w:ascii="Sylfaen" w:hAnsi="Sylfaen"/>
          <w:lang w:val="ka-GE"/>
        </w:rPr>
      </w:pPr>
      <w:r w:rsidRPr="00EF2426">
        <w:rPr>
          <w:rFonts w:ascii="Sylfaen" w:hAnsi="Sylfaen"/>
          <w:lang w:val="ka-GE"/>
        </w:rPr>
        <w:t>განახლებული ამონაწერი საჯარო მეწარმეთა და არასამეწარმეო (არაკომერციული) იურიდიულ პირთა რეესტრიდან;</w:t>
      </w:r>
    </w:p>
    <w:p w14:paraId="38D8DBE1" w14:textId="4D3E0109" w:rsidR="00F34A9C" w:rsidRPr="00EF2426" w:rsidRDefault="00440CA3" w:rsidP="00D54A64">
      <w:pPr>
        <w:pStyle w:val="ListParagraph"/>
        <w:numPr>
          <w:ilvl w:val="0"/>
          <w:numId w:val="2"/>
        </w:numPr>
        <w:ind w:left="0" w:firstLine="0"/>
        <w:jc w:val="both"/>
        <w:rPr>
          <w:rFonts w:ascii="Sylfaen" w:hAnsi="Sylfaen"/>
          <w:lang w:val="ka-GE"/>
        </w:rPr>
      </w:pPr>
      <w:r w:rsidRPr="00EF2426">
        <w:rPr>
          <w:rFonts w:ascii="Sylfaen" w:hAnsi="Sylfaen"/>
          <w:lang w:val="ka-GE"/>
        </w:rPr>
        <w:t>განახლებული ცნობა</w:t>
      </w:r>
      <w:r w:rsidR="00623F4D" w:rsidRPr="00EF2426">
        <w:rPr>
          <w:rFonts w:ascii="Sylfaen" w:hAnsi="Sylfaen"/>
          <w:lang w:val="ka-GE"/>
        </w:rPr>
        <w:t xml:space="preserve"> </w:t>
      </w:r>
      <w:r w:rsidR="00F34A9C" w:rsidRPr="00EF2426">
        <w:rPr>
          <w:rFonts w:ascii="Sylfaen" w:hAnsi="Sylfaen"/>
          <w:lang w:val="ka-GE"/>
        </w:rPr>
        <w:t xml:space="preserve">საჯარო რეესტრის ეროვნული სააგენტოს მეწარმეთა და არასამეწარმეო (არაკომერციული) იურიდიული პირების რეესტრიდან, რომელშიც  </w:t>
      </w:r>
      <w:r w:rsidR="00F34A9C" w:rsidRPr="00EF2426">
        <w:rPr>
          <w:rFonts w:ascii="Sylfaen" w:hAnsi="Sylfaen"/>
          <w:lang w:val="ka-GE"/>
        </w:rPr>
        <w:lastRenderedPageBreak/>
        <w:t>პრეტენდენტის მიმართ, არ უნდა იყოს რეგისტრირებული ყადაღა/აკრძალვა ან/და საგადასახადო გირავნობა/იპოთეკის უფლება ან/და პრეტენდენტი არ უნდა იყოს რეგისტრირებული მოვალეთა რეესტრში.</w:t>
      </w:r>
    </w:p>
    <w:p w14:paraId="527CD2A0" w14:textId="5906AA78" w:rsidR="00F34A9C" w:rsidRPr="00EF2426" w:rsidRDefault="00F34A9C" w:rsidP="00D54A64">
      <w:pPr>
        <w:pStyle w:val="ListParagraph"/>
        <w:numPr>
          <w:ilvl w:val="0"/>
          <w:numId w:val="2"/>
        </w:numPr>
        <w:ind w:left="0" w:firstLine="0"/>
        <w:jc w:val="both"/>
        <w:rPr>
          <w:rFonts w:ascii="Sylfaen" w:hAnsi="Sylfaen"/>
          <w:lang w:val="ka-GE"/>
        </w:rPr>
      </w:pPr>
      <w:r w:rsidRPr="00EF2426">
        <w:rPr>
          <w:rFonts w:ascii="Sylfaen" w:hAnsi="Sylfaen"/>
          <w:lang w:val="ka-GE"/>
        </w:rPr>
        <w:t>ცნობა ბიუჯეტის მიმართ დავალიანების არარსებობის შესახებ</w:t>
      </w:r>
      <w:r w:rsidR="00CA22E8" w:rsidRPr="00EF2426">
        <w:rPr>
          <w:rFonts w:ascii="Sylfaen" w:hAnsi="Sylfaen"/>
          <w:lang w:val="ka-GE"/>
        </w:rPr>
        <w:t>.</w:t>
      </w:r>
    </w:p>
    <w:p w14:paraId="7FB36556" w14:textId="0EDEC6BE" w:rsidR="00120548" w:rsidRPr="00EF2426" w:rsidRDefault="00CA22E8" w:rsidP="00D54A64">
      <w:pPr>
        <w:jc w:val="both"/>
        <w:rPr>
          <w:rFonts w:ascii="Sylfaen" w:hAnsi="Sylfaen"/>
          <w:sz w:val="18"/>
          <w:szCs w:val="18"/>
          <w:lang w:val="ka-GE"/>
        </w:rPr>
      </w:pPr>
      <w:r w:rsidRPr="00EF2426">
        <w:rPr>
          <w:rFonts w:ascii="Sylfaen" w:hAnsi="Sylfaen"/>
          <w:b/>
          <w:sz w:val="18"/>
          <w:szCs w:val="18"/>
          <w:lang w:val="ka-GE"/>
        </w:rPr>
        <w:t>შენიშვნა:</w:t>
      </w:r>
      <w:r w:rsidRPr="00EF2426">
        <w:rPr>
          <w:rFonts w:ascii="Sylfaen" w:hAnsi="Sylfaen"/>
          <w:sz w:val="18"/>
          <w:szCs w:val="18"/>
          <w:lang w:val="ka-GE"/>
        </w:rPr>
        <w:t xml:space="preserve"> ცნობები გაცემული უნდა იყოს არაუგვიანეს ტენდერის გამოცხადების დღისა.</w:t>
      </w:r>
    </w:p>
    <w:p w14:paraId="431D808A" w14:textId="77777777" w:rsidR="00CA22E8" w:rsidRPr="00EF2426" w:rsidRDefault="00CA22E8" w:rsidP="00D54A64">
      <w:pPr>
        <w:jc w:val="both"/>
        <w:rPr>
          <w:rFonts w:ascii="Sylfaen" w:hAnsi="Sylfaen"/>
          <w:sz w:val="18"/>
          <w:szCs w:val="18"/>
          <w:lang w:val="ka-GE"/>
        </w:rPr>
      </w:pPr>
    </w:p>
    <w:p w14:paraId="20438995" w14:textId="540EFCC8" w:rsidR="00120548" w:rsidRPr="00EF2426" w:rsidRDefault="00EA056E" w:rsidP="00D54A64">
      <w:pPr>
        <w:jc w:val="both"/>
        <w:rPr>
          <w:rFonts w:ascii="Sylfaen" w:hAnsi="Sylfaen"/>
          <w:b/>
          <w:lang w:val="ka-GE"/>
        </w:rPr>
      </w:pPr>
      <w:r w:rsidRPr="00EF2426">
        <w:rPr>
          <w:rFonts w:ascii="Sylfaen" w:hAnsi="Sylfaen"/>
          <w:b/>
          <w:lang w:val="ka-GE"/>
        </w:rPr>
        <w:t>მიმწოდებლის</w:t>
      </w:r>
      <w:r w:rsidR="00120548" w:rsidRPr="00EF2426">
        <w:rPr>
          <w:rFonts w:ascii="Sylfaen" w:hAnsi="Sylfaen"/>
          <w:b/>
          <w:lang w:val="ka-GE"/>
        </w:rPr>
        <w:t xml:space="preserve"> მიერ წარმოსადგენი დოკუმენტაცია ხელშეკრულების გაფორმებიდან </w:t>
      </w:r>
      <w:r w:rsidR="00740A87" w:rsidRPr="00EF2426">
        <w:rPr>
          <w:rFonts w:ascii="Sylfaen" w:hAnsi="Sylfaen"/>
          <w:b/>
          <w:lang w:val="ka-GE"/>
        </w:rPr>
        <w:t>45</w:t>
      </w:r>
      <w:r w:rsidR="00120548" w:rsidRPr="00EF2426">
        <w:rPr>
          <w:rFonts w:ascii="Sylfaen" w:hAnsi="Sylfaen"/>
          <w:b/>
          <w:lang w:val="ka-GE"/>
        </w:rPr>
        <w:t xml:space="preserve"> კალენდარულ დღეში:</w:t>
      </w:r>
    </w:p>
    <w:p w14:paraId="5A01DDFD" w14:textId="77777777" w:rsidR="00EA056E" w:rsidRPr="00EF2426" w:rsidRDefault="00120548" w:rsidP="00D54A64">
      <w:pPr>
        <w:pStyle w:val="ListParagraph"/>
        <w:numPr>
          <w:ilvl w:val="0"/>
          <w:numId w:val="1"/>
        </w:numPr>
        <w:ind w:left="0" w:firstLine="0"/>
        <w:jc w:val="both"/>
        <w:rPr>
          <w:rFonts w:ascii="Sylfaen" w:hAnsi="Sylfaen"/>
          <w:lang w:val="ka-GE"/>
        </w:rPr>
      </w:pPr>
      <w:r w:rsidRPr="00EF2426">
        <w:rPr>
          <w:rFonts w:ascii="Sylfaen" w:hAnsi="Sylfaen"/>
          <w:lang w:val="ka-GE"/>
        </w:rPr>
        <w:t>არქიტექტურული პროექტი (მუშა დოკუმენტაციით/გეგმები, ფასადები, ჭრილები, კვანძები, სპეციფიკაციები, ფასადებისა და ინტერიერის ფრაგმენტული რენდერები);</w:t>
      </w:r>
    </w:p>
    <w:p w14:paraId="14AE09FB" w14:textId="77777777" w:rsidR="00EA056E" w:rsidRPr="00EF2426" w:rsidRDefault="00120548" w:rsidP="00D54A64">
      <w:pPr>
        <w:pStyle w:val="ListParagraph"/>
        <w:numPr>
          <w:ilvl w:val="0"/>
          <w:numId w:val="1"/>
        </w:numPr>
        <w:ind w:left="0" w:firstLine="0"/>
        <w:jc w:val="both"/>
        <w:rPr>
          <w:rFonts w:ascii="Sylfaen" w:hAnsi="Sylfaen"/>
          <w:lang w:val="ka-GE"/>
        </w:rPr>
      </w:pPr>
      <w:r w:rsidRPr="00EF2426">
        <w:rPr>
          <w:rFonts w:ascii="Sylfaen" w:hAnsi="Sylfaen"/>
          <w:lang w:val="ka-GE"/>
        </w:rPr>
        <w:t>ტექნოლოგიური პროექტი;</w:t>
      </w:r>
    </w:p>
    <w:p w14:paraId="73C19834" w14:textId="77777777" w:rsidR="00EA056E" w:rsidRPr="00EF2426" w:rsidRDefault="00120548" w:rsidP="00D54A64">
      <w:pPr>
        <w:pStyle w:val="ListParagraph"/>
        <w:numPr>
          <w:ilvl w:val="0"/>
          <w:numId w:val="1"/>
        </w:numPr>
        <w:ind w:left="0" w:firstLine="0"/>
        <w:jc w:val="both"/>
        <w:rPr>
          <w:rFonts w:ascii="Sylfaen" w:hAnsi="Sylfaen"/>
          <w:lang w:val="ka-GE"/>
        </w:rPr>
      </w:pPr>
      <w:r w:rsidRPr="00EF2426">
        <w:rPr>
          <w:rFonts w:ascii="Sylfaen" w:hAnsi="Sylfaen"/>
          <w:lang w:val="ka-GE"/>
        </w:rPr>
        <w:t>კონსტრუქციული პროექტი;</w:t>
      </w:r>
    </w:p>
    <w:p w14:paraId="64F901AB" w14:textId="77777777" w:rsidR="00EA056E" w:rsidRPr="00EF2426" w:rsidRDefault="00120548" w:rsidP="00D54A64">
      <w:pPr>
        <w:pStyle w:val="ListParagraph"/>
        <w:numPr>
          <w:ilvl w:val="0"/>
          <w:numId w:val="1"/>
        </w:numPr>
        <w:ind w:left="0" w:firstLine="0"/>
        <w:jc w:val="both"/>
        <w:rPr>
          <w:rFonts w:ascii="Sylfaen" w:hAnsi="Sylfaen"/>
          <w:lang w:val="ka-GE"/>
        </w:rPr>
      </w:pPr>
      <w:r w:rsidRPr="00EF2426">
        <w:rPr>
          <w:rFonts w:ascii="Sylfaen" w:hAnsi="Sylfaen"/>
          <w:lang w:val="ka-GE"/>
        </w:rPr>
        <w:t>გათბობა-გაგრილება-ვენტილაციის პროექტი;</w:t>
      </w:r>
    </w:p>
    <w:p w14:paraId="3FC1E3D9" w14:textId="7C03BD25" w:rsidR="00EA056E" w:rsidRPr="00EF2426" w:rsidRDefault="00120548" w:rsidP="00D54A64">
      <w:pPr>
        <w:pStyle w:val="ListParagraph"/>
        <w:numPr>
          <w:ilvl w:val="0"/>
          <w:numId w:val="1"/>
        </w:numPr>
        <w:ind w:left="0" w:firstLine="0"/>
        <w:jc w:val="both"/>
        <w:rPr>
          <w:rFonts w:ascii="Sylfaen" w:hAnsi="Sylfaen"/>
          <w:lang w:val="ka-GE"/>
        </w:rPr>
      </w:pPr>
      <w:r w:rsidRPr="00EF2426">
        <w:rPr>
          <w:rFonts w:ascii="Sylfaen" w:hAnsi="Sylfaen"/>
          <w:lang w:val="ka-GE"/>
        </w:rPr>
        <w:t>ელექტრო</w:t>
      </w:r>
      <w:r w:rsidR="00623F4D" w:rsidRPr="00EF2426">
        <w:rPr>
          <w:rFonts w:ascii="Sylfaen" w:hAnsi="Sylfaen"/>
          <w:lang w:val="ka-GE"/>
        </w:rPr>
        <w:t>ო</w:t>
      </w:r>
      <w:r w:rsidRPr="00EF2426">
        <w:rPr>
          <w:rFonts w:ascii="Sylfaen" w:hAnsi="Sylfaen"/>
          <w:lang w:val="ka-GE"/>
        </w:rPr>
        <w:t>ბის პროექტი (შიდა და გარე ქსელი, გარე და შიდა ვიდეო სისტემის მოწყობა, სუსტი დენები, სახანძრო სიგნალიზაია);</w:t>
      </w:r>
    </w:p>
    <w:p w14:paraId="0C4ED6CC" w14:textId="77777777" w:rsidR="00EA056E" w:rsidRPr="00EF2426" w:rsidRDefault="00120548" w:rsidP="00D54A64">
      <w:pPr>
        <w:pStyle w:val="ListParagraph"/>
        <w:numPr>
          <w:ilvl w:val="0"/>
          <w:numId w:val="1"/>
        </w:numPr>
        <w:ind w:left="0" w:firstLine="0"/>
        <w:jc w:val="both"/>
        <w:rPr>
          <w:rFonts w:ascii="Sylfaen" w:hAnsi="Sylfaen"/>
          <w:lang w:val="ka-GE"/>
        </w:rPr>
      </w:pPr>
      <w:r w:rsidRPr="00EF2426">
        <w:rPr>
          <w:rFonts w:ascii="Sylfaen" w:hAnsi="Sylfaen"/>
          <w:lang w:val="ka-GE"/>
        </w:rPr>
        <w:t>შიდა წყალ-კანალიზაციის პროექტი</w:t>
      </w:r>
      <w:r w:rsidR="00D849A1" w:rsidRPr="00EF2426">
        <w:rPr>
          <w:rFonts w:ascii="Sylfaen" w:hAnsi="Sylfaen"/>
          <w:lang w:val="ka-GE"/>
        </w:rPr>
        <w:t>;</w:t>
      </w:r>
    </w:p>
    <w:p w14:paraId="47931737" w14:textId="77777777" w:rsidR="00EA1089" w:rsidRPr="00EF2426" w:rsidRDefault="00D849A1" w:rsidP="00D54A64">
      <w:pPr>
        <w:pStyle w:val="ListParagraph"/>
        <w:numPr>
          <w:ilvl w:val="0"/>
          <w:numId w:val="1"/>
        </w:numPr>
        <w:shd w:val="clear" w:color="auto" w:fill="FFFFFF"/>
        <w:spacing w:before="100" w:beforeAutospacing="1" w:after="100" w:afterAutospacing="1" w:line="240" w:lineRule="auto"/>
        <w:ind w:left="0" w:firstLine="0"/>
        <w:jc w:val="both"/>
        <w:rPr>
          <w:rFonts w:ascii="Sylfaen" w:hAnsi="Sylfaen"/>
          <w:lang w:val="ka-GE"/>
        </w:rPr>
      </w:pPr>
      <w:r w:rsidRPr="00EF2426">
        <w:rPr>
          <w:rFonts w:ascii="Sylfaen" w:hAnsi="Sylfaen"/>
          <w:lang w:val="ka-GE"/>
        </w:rPr>
        <w:t>მშენებლობის სახარჯთაღრიცხვო დოკუმენტაცია;</w:t>
      </w:r>
    </w:p>
    <w:p w14:paraId="367C27C2" w14:textId="540E05EE" w:rsidR="00623F4D" w:rsidRPr="00EF2426" w:rsidRDefault="00623F4D" w:rsidP="00D54A64">
      <w:pPr>
        <w:pStyle w:val="ListParagraph"/>
        <w:numPr>
          <w:ilvl w:val="0"/>
          <w:numId w:val="1"/>
        </w:numPr>
        <w:shd w:val="clear" w:color="auto" w:fill="FFFFFF"/>
        <w:spacing w:before="100" w:beforeAutospacing="1" w:after="100" w:afterAutospacing="1" w:line="240" w:lineRule="auto"/>
        <w:ind w:left="0" w:firstLine="0"/>
        <w:jc w:val="both"/>
        <w:rPr>
          <w:rFonts w:ascii="Sylfaen" w:hAnsi="Sylfaen"/>
          <w:lang w:val="ka-GE"/>
        </w:rPr>
      </w:pPr>
      <w:r w:rsidRPr="00EF2426">
        <w:rPr>
          <w:rFonts w:ascii="Sylfaen" w:hAnsi="Sylfaen"/>
          <w:lang w:val="ka-GE"/>
        </w:rPr>
        <w:t>განმარტებითი ბარათი;</w:t>
      </w:r>
    </w:p>
    <w:p w14:paraId="70EE8147" w14:textId="77777777" w:rsidR="00EA1089" w:rsidRPr="00EF2426" w:rsidRDefault="00EA1089" w:rsidP="00D54A64">
      <w:pPr>
        <w:pStyle w:val="ListParagraph"/>
        <w:numPr>
          <w:ilvl w:val="0"/>
          <w:numId w:val="1"/>
        </w:numPr>
        <w:shd w:val="clear" w:color="auto" w:fill="FFFFFF"/>
        <w:spacing w:before="100" w:beforeAutospacing="1" w:after="100" w:afterAutospacing="1" w:line="240" w:lineRule="auto"/>
        <w:ind w:left="0" w:firstLine="0"/>
        <w:jc w:val="both"/>
        <w:rPr>
          <w:rFonts w:ascii="Sylfaen" w:hAnsi="Sylfaen"/>
          <w:lang w:val="ka-GE"/>
        </w:rPr>
      </w:pPr>
      <w:r w:rsidRPr="00EF2426">
        <w:rPr>
          <w:rFonts w:ascii="Sylfaen" w:hAnsi="Sylfaen"/>
          <w:lang w:val="ka-GE"/>
        </w:rPr>
        <w:t>გამოსაყენებელი ძირითადი მასალებისა და აგრეგატების აღწერილობა,  წარმომავლობა, ხარისხის დამადასტურებელი სერტიფიკატები;</w:t>
      </w:r>
    </w:p>
    <w:p w14:paraId="08E27B01" w14:textId="77777777" w:rsidR="00EA056E" w:rsidRPr="00EF2426" w:rsidRDefault="00EA056E" w:rsidP="00D54A64">
      <w:pPr>
        <w:pStyle w:val="ListParagraph"/>
        <w:numPr>
          <w:ilvl w:val="0"/>
          <w:numId w:val="1"/>
        </w:numPr>
        <w:ind w:left="0" w:firstLine="0"/>
        <w:jc w:val="both"/>
        <w:rPr>
          <w:rFonts w:ascii="Sylfaen" w:hAnsi="Sylfaen"/>
          <w:lang w:val="ka-GE"/>
        </w:rPr>
      </w:pPr>
      <w:r w:rsidRPr="00EF2426">
        <w:rPr>
          <w:rFonts w:ascii="Sylfaen" w:hAnsi="Sylfaen"/>
          <w:lang w:val="ka-GE"/>
        </w:rPr>
        <w:t>მშენებლობის გეგმა-გრაფიკი;</w:t>
      </w:r>
    </w:p>
    <w:p w14:paraId="739592BA" w14:textId="77777777" w:rsidR="00EA056E" w:rsidRPr="00EF2426" w:rsidRDefault="00D849A1" w:rsidP="00D54A64">
      <w:pPr>
        <w:pStyle w:val="ListParagraph"/>
        <w:numPr>
          <w:ilvl w:val="0"/>
          <w:numId w:val="1"/>
        </w:numPr>
        <w:ind w:left="0" w:firstLine="0"/>
        <w:jc w:val="both"/>
        <w:rPr>
          <w:rFonts w:ascii="Sylfaen" w:hAnsi="Sylfaen"/>
          <w:lang w:val="ka-GE"/>
        </w:rPr>
      </w:pPr>
      <w:r w:rsidRPr="00EF2426">
        <w:rPr>
          <w:rFonts w:ascii="Sylfaen" w:hAnsi="Sylfaen"/>
          <w:lang w:val="ka-GE"/>
        </w:rPr>
        <w:t>კომუნიკაციებზე (წყალი, წყალარინება, ელექტროენერგია, ბუნებრივი აირი) შესაბამისი ტექნიკური პირობები;</w:t>
      </w:r>
    </w:p>
    <w:p w14:paraId="4C2AE0B5" w14:textId="77777777" w:rsidR="00D849A1" w:rsidRPr="00EF2426" w:rsidRDefault="00D849A1" w:rsidP="00D54A64">
      <w:pPr>
        <w:pStyle w:val="ListParagraph"/>
        <w:numPr>
          <w:ilvl w:val="0"/>
          <w:numId w:val="1"/>
        </w:numPr>
        <w:ind w:left="0" w:firstLine="0"/>
        <w:jc w:val="both"/>
        <w:rPr>
          <w:rFonts w:ascii="Sylfaen" w:hAnsi="Sylfaen"/>
          <w:lang w:val="ka-GE"/>
        </w:rPr>
      </w:pPr>
      <w:r w:rsidRPr="00EF2426">
        <w:rPr>
          <w:rFonts w:ascii="Sylfaen" w:hAnsi="Sylfaen"/>
          <w:lang w:val="ka-GE"/>
        </w:rPr>
        <w:t>მშენებლობის ნებართვა</w:t>
      </w:r>
      <w:r w:rsidR="00EA056E" w:rsidRPr="00EF2426">
        <w:rPr>
          <w:rFonts w:ascii="Sylfaen" w:hAnsi="Sylfaen"/>
          <w:lang w:val="ka-GE"/>
        </w:rPr>
        <w:t>.</w:t>
      </w:r>
    </w:p>
    <w:p w14:paraId="23FB5267" w14:textId="77777777" w:rsidR="005158F3" w:rsidRPr="00EF2426" w:rsidRDefault="00EA056E" w:rsidP="00D54A64">
      <w:pPr>
        <w:jc w:val="both"/>
        <w:rPr>
          <w:rFonts w:ascii="Sylfaen" w:hAnsi="Sylfaen"/>
          <w:sz w:val="18"/>
          <w:szCs w:val="18"/>
          <w:lang w:val="ka-GE"/>
        </w:rPr>
      </w:pPr>
      <w:r w:rsidRPr="00EF2426">
        <w:rPr>
          <w:rFonts w:ascii="Sylfaen" w:hAnsi="Sylfaen"/>
          <w:b/>
          <w:sz w:val="18"/>
          <w:szCs w:val="18"/>
          <w:lang w:val="ka-GE"/>
        </w:rPr>
        <w:t>შენიშვნა:</w:t>
      </w:r>
      <w:r w:rsidRPr="00EF2426">
        <w:rPr>
          <w:rFonts w:ascii="Sylfaen" w:hAnsi="Sylfaen"/>
          <w:sz w:val="18"/>
          <w:szCs w:val="18"/>
          <w:lang w:val="ka-GE"/>
        </w:rPr>
        <w:t xml:space="preserve"> პროექტი წარმოდგენილი უნდა იქნას ალბომის სახით ნაბეჭდი ვერსია A3 ფორმატზე და ელექტრონული ვერსია PDF - ფაილიების სახით 4-ეგზემპლარად</w:t>
      </w:r>
      <w:r w:rsidR="00EA1089" w:rsidRPr="00EF2426">
        <w:rPr>
          <w:rFonts w:ascii="Sylfaen" w:hAnsi="Sylfaen"/>
          <w:sz w:val="18"/>
          <w:szCs w:val="18"/>
          <w:lang w:val="ka-GE"/>
        </w:rPr>
        <w:t>.</w:t>
      </w:r>
    </w:p>
    <w:p w14:paraId="76F9E40B" w14:textId="77777777" w:rsidR="001F229F" w:rsidRPr="00EF2426" w:rsidRDefault="001F229F" w:rsidP="00D54A64">
      <w:pPr>
        <w:jc w:val="both"/>
        <w:rPr>
          <w:rFonts w:ascii="Sylfaen" w:hAnsi="Sylfaen"/>
          <w:sz w:val="18"/>
          <w:szCs w:val="18"/>
          <w:lang w:val="ka-GE"/>
        </w:rPr>
      </w:pPr>
    </w:p>
    <w:p w14:paraId="400FFFF1" w14:textId="7BA74B3C" w:rsidR="000A40CC" w:rsidRPr="00EF2426" w:rsidRDefault="00D811DB" w:rsidP="00D54A64">
      <w:pPr>
        <w:jc w:val="both"/>
        <w:rPr>
          <w:b/>
          <w:shd w:val="clear" w:color="auto" w:fill="FFFFFF"/>
          <w:lang w:val="ka-GE"/>
        </w:rPr>
      </w:pPr>
      <w:r w:rsidRPr="00EF2426">
        <w:rPr>
          <w:rFonts w:ascii="Sylfaen" w:hAnsi="Sylfaen" w:cs="Sylfaen"/>
          <w:b/>
          <w:shd w:val="clear" w:color="auto" w:fill="FFFFFF"/>
          <w:lang w:val="ka-GE"/>
        </w:rPr>
        <w:t>მიმწოდებლის შერჩევის</w:t>
      </w:r>
      <w:r w:rsidR="00A72893" w:rsidRPr="00EF2426">
        <w:rPr>
          <w:rFonts w:ascii="Helvetica" w:hAnsi="Helvetica"/>
          <w:b/>
          <w:shd w:val="clear" w:color="auto" w:fill="FFFFFF"/>
        </w:rPr>
        <w:t xml:space="preserve"> </w:t>
      </w:r>
      <w:proofErr w:type="spellStart"/>
      <w:r w:rsidR="00A72893" w:rsidRPr="00EF2426">
        <w:rPr>
          <w:rFonts w:ascii="Sylfaen" w:hAnsi="Sylfaen" w:cs="Sylfaen"/>
          <w:b/>
          <w:shd w:val="clear" w:color="auto" w:fill="FFFFFF"/>
        </w:rPr>
        <w:t>პროცესში</w:t>
      </w:r>
      <w:proofErr w:type="spellEnd"/>
      <w:r w:rsidR="00A72893" w:rsidRPr="00EF2426">
        <w:rPr>
          <w:rFonts w:ascii="Helvetica" w:hAnsi="Helvetica"/>
          <w:b/>
          <w:shd w:val="clear" w:color="auto" w:fill="FFFFFF"/>
        </w:rPr>
        <w:t xml:space="preserve">, </w:t>
      </w:r>
      <w:r w:rsidR="00AD0AEA" w:rsidRPr="00EF2426">
        <w:rPr>
          <w:rFonts w:ascii="Sylfaen" w:hAnsi="Sylfaen" w:cs="Sylfaen"/>
          <w:b/>
          <w:shd w:val="clear" w:color="auto" w:fill="FFFFFF"/>
          <w:lang w:val="ka-GE"/>
        </w:rPr>
        <w:t>უპირატესობა მიენიჭება სატენდერო წინადადებას, რომელიც დააკმაყოფილებს შემდეგ მოთხოვნებს:</w:t>
      </w:r>
      <w:r w:rsidR="00A72893" w:rsidRPr="00EF2426">
        <w:rPr>
          <w:rFonts w:ascii="Helvetica" w:hAnsi="Helvetica"/>
          <w:b/>
          <w:shd w:val="clear" w:color="auto" w:fill="FFFFFF"/>
        </w:rPr>
        <w:t xml:space="preserve"> </w:t>
      </w:r>
    </w:p>
    <w:p w14:paraId="72009C67" w14:textId="77777777" w:rsidR="00AD0AEA" w:rsidRPr="00EF2426" w:rsidRDefault="008D1C94" w:rsidP="00D54A64">
      <w:pPr>
        <w:pStyle w:val="ListParagraph"/>
        <w:numPr>
          <w:ilvl w:val="0"/>
          <w:numId w:val="8"/>
        </w:numPr>
        <w:ind w:left="0" w:firstLine="0"/>
        <w:jc w:val="both"/>
        <w:rPr>
          <w:rFonts w:ascii="Sylfaen" w:hAnsi="Sylfaen"/>
          <w:lang w:val="ka-GE"/>
        </w:rPr>
      </w:pPr>
      <w:r w:rsidRPr="00EF2426">
        <w:rPr>
          <w:rFonts w:ascii="Sylfaen" w:hAnsi="Sylfaen"/>
          <w:lang w:val="ka-GE"/>
        </w:rPr>
        <w:t>არქიტექტურული კონცეფცია, დიზაინი, ვიზუალიზაცია გრაფიკული მასალის სახით,  შესაბამისობაში იქნება ტენდერით მოთხოვნილ პირობებთან;</w:t>
      </w:r>
    </w:p>
    <w:p w14:paraId="65D972AF" w14:textId="77777777" w:rsidR="00AD0AEA" w:rsidRPr="00EF2426" w:rsidRDefault="008D1C94" w:rsidP="00D54A64">
      <w:pPr>
        <w:pStyle w:val="ListParagraph"/>
        <w:numPr>
          <w:ilvl w:val="0"/>
          <w:numId w:val="8"/>
        </w:numPr>
        <w:ind w:left="0" w:firstLine="0"/>
        <w:jc w:val="both"/>
        <w:rPr>
          <w:rFonts w:ascii="Sylfaen" w:hAnsi="Sylfaen"/>
          <w:lang w:val="ka-GE"/>
        </w:rPr>
      </w:pPr>
      <w:r w:rsidRPr="00EF2426">
        <w:rPr>
          <w:rFonts w:ascii="Sylfaen" w:hAnsi="Sylfaen"/>
          <w:lang w:val="ka-GE"/>
        </w:rPr>
        <w:t>გამოცდილება შესაბამისობაში იქნება ტენდერით მოთხოვნილ პირობებთან;</w:t>
      </w:r>
    </w:p>
    <w:p w14:paraId="3D272058" w14:textId="00ED3949" w:rsidR="00AD0AEA" w:rsidRPr="00EF2426" w:rsidRDefault="008D1C94" w:rsidP="00D54A64">
      <w:pPr>
        <w:pStyle w:val="ListParagraph"/>
        <w:numPr>
          <w:ilvl w:val="0"/>
          <w:numId w:val="8"/>
        </w:numPr>
        <w:ind w:left="0" w:firstLine="0"/>
        <w:jc w:val="both"/>
        <w:rPr>
          <w:rFonts w:ascii="Sylfaen" w:hAnsi="Sylfaen"/>
          <w:lang w:val="ka-GE"/>
        </w:rPr>
      </w:pPr>
      <w:r w:rsidRPr="00EF2426">
        <w:rPr>
          <w:rFonts w:ascii="Sylfaen" w:hAnsi="Sylfaen"/>
          <w:lang w:val="ka-GE"/>
        </w:rPr>
        <w:t xml:space="preserve">სამშენებლო მასალები და გამოყენებული აგრეგატები იქნება მაღალი ხარისხის, </w:t>
      </w:r>
      <w:r w:rsidR="00623F4D" w:rsidRPr="00EF2426">
        <w:rPr>
          <w:rFonts w:ascii="Sylfaen" w:hAnsi="Sylfaen"/>
          <w:lang w:val="ka-GE"/>
        </w:rPr>
        <w:t>ს</w:t>
      </w:r>
      <w:r w:rsidRPr="00EF2426">
        <w:rPr>
          <w:rFonts w:ascii="Sylfaen" w:hAnsi="Sylfaen"/>
          <w:lang w:val="ka-GE"/>
        </w:rPr>
        <w:t>ტანდარტებთან შესაბამისი და წარმოდგენილი იქნება შესაბამისი, ხარისხის დამადასტურებელელი სერტიფიკატები;</w:t>
      </w:r>
    </w:p>
    <w:p w14:paraId="1DB78FC5" w14:textId="7B949FEA" w:rsidR="00A72893" w:rsidRPr="00EF2426" w:rsidRDefault="00AD0AEA" w:rsidP="00977FEB">
      <w:pPr>
        <w:pStyle w:val="ListParagraph"/>
        <w:numPr>
          <w:ilvl w:val="0"/>
          <w:numId w:val="8"/>
        </w:numPr>
        <w:ind w:left="0" w:firstLine="0"/>
        <w:jc w:val="both"/>
        <w:rPr>
          <w:rFonts w:ascii="Sylfaen" w:hAnsi="Sylfaen"/>
          <w:lang w:val="ka-GE"/>
        </w:rPr>
      </w:pPr>
      <w:r w:rsidRPr="00EF2426">
        <w:rPr>
          <w:rFonts w:ascii="Sylfaen" w:hAnsi="Sylfaen"/>
          <w:lang w:val="ka-GE"/>
        </w:rPr>
        <w:t>როგორც საპროექტო, ასევე სამშენებლო სამუშაოების შესრულებისთვის წარმოდგენილი ფასი შესაბამისობაში იქნება საბაზრო ფასებთან</w:t>
      </w:r>
      <w:r w:rsidR="00657275" w:rsidRPr="00EF2426">
        <w:rPr>
          <w:rFonts w:ascii="Sylfaen" w:hAnsi="Sylfaen"/>
          <w:lang w:val="ka-GE"/>
        </w:rPr>
        <w:t>.</w:t>
      </w:r>
    </w:p>
    <w:sectPr w:rsidR="00A72893" w:rsidRPr="00EF2426" w:rsidSect="00DF3937">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2CE6" w14:textId="77777777" w:rsidR="002A4AC4" w:rsidRDefault="002A4AC4" w:rsidP="001F229F">
      <w:pPr>
        <w:spacing w:after="0" w:line="240" w:lineRule="auto"/>
      </w:pPr>
      <w:r>
        <w:separator/>
      </w:r>
    </w:p>
  </w:endnote>
  <w:endnote w:type="continuationSeparator" w:id="0">
    <w:p w14:paraId="77BD71D9" w14:textId="77777777" w:rsidR="002A4AC4" w:rsidRDefault="002A4AC4" w:rsidP="001F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931E" w14:textId="77777777" w:rsidR="002A4AC4" w:rsidRDefault="002A4AC4" w:rsidP="001F229F">
      <w:pPr>
        <w:spacing w:after="0" w:line="240" w:lineRule="auto"/>
      </w:pPr>
      <w:r>
        <w:separator/>
      </w:r>
    </w:p>
  </w:footnote>
  <w:footnote w:type="continuationSeparator" w:id="0">
    <w:p w14:paraId="723093B0" w14:textId="77777777" w:rsidR="002A4AC4" w:rsidRDefault="002A4AC4" w:rsidP="001F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6EA"/>
    <w:multiLevelType w:val="hybridMultilevel"/>
    <w:tmpl w:val="8DD0DC0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3E9"/>
    <w:multiLevelType w:val="hybridMultilevel"/>
    <w:tmpl w:val="012A1F3E"/>
    <w:lvl w:ilvl="0" w:tplc="DA5C8E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201"/>
    <w:multiLevelType w:val="hybridMultilevel"/>
    <w:tmpl w:val="63CAD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22628"/>
    <w:multiLevelType w:val="hybridMultilevel"/>
    <w:tmpl w:val="6990552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2430D0"/>
    <w:multiLevelType w:val="hybridMultilevel"/>
    <w:tmpl w:val="D31EC0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605574CD"/>
    <w:multiLevelType w:val="multilevel"/>
    <w:tmpl w:val="40E2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47712"/>
    <w:multiLevelType w:val="hybridMultilevel"/>
    <w:tmpl w:val="99FAB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E00E6"/>
    <w:multiLevelType w:val="hybridMultilevel"/>
    <w:tmpl w:val="5220105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76556E28"/>
    <w:multiLevelType w:val="hybridMultilevel"/>
    <w:tmpl w:val="9C448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41"/>
    <w:rsid w:val="00082841"/>
    <w:rsid w:val="00097535"/>
    <w:rsid w:val="000A2D60"/>
    <w:rsid w:val="000A40CC"/>
    <w:rsid w:val="00120548"/>
    <w:rsid w:val="001F229F"/>
    <w:rsid w:val="0020540F"/>
    <w:rsid w:val="00250F0A"/>
    <w:rsid w:val="002A4AC4"/>
    <w:rsid w:val="00352B7C"/>
    <w:rsid w:val="00356FFC"/>
    <w:rsid w:val="003658E3"/>
    <w:rsid w:val="0038526F"/>
    <w:rsid w:val="00440CA3"/>
    <w:rsid w:val="0044594E"/>
    <w:rsid w:val="00474AE3"/>
    <w:rsid w:val="00482ED6"/>
    <w:rsid w:val="0049400C"/>
    <w:rsid w:val="004B721D"/>
    <w:rsid w:val="004C6740"/>
    <w:rsid w:val="004D7DBB"/>
    <w:rsid w:val="004E53A7"/>
    <w:rsid w:val="004F658A"/>
    <w:rsid w:val="005158F3"/>
    <w:rsid w:val="00596B1B"/>
    <w:rsid w:val="005B03B6"/>
    <w:rsid w:val="005B676E"/>
    <w:rsid w:val="005D682D"/>
    <w:rsid w:val="00623F4D"/>
    <w:rsid w:val="006272AC"/>
    <w:rsid w:val="00653F4C"/>
    <w:rsid w:val="00657275"/>
    <w:rsid w:val="00682649"/>
    <w:rsid w:val="006D524F"/>
    <w:rsid w:val="00740A87"/>
    <w:rsid w:val="00752884"/>
    <w:rsid w:val="007A6A7A"/>
    <w:rsid w:val="007F5782"/>
    <w:rsid w:val="0082765C"/>
    <w:rsid w:val="0085007A"/>
    <w:rsid w:val="008C079A"/>
    <w:rsid w:val="008D1C94"/>
    <w:rsid w:val="008E5AEC"/>
    <w:rsid w:val="008F3B38"/>
    <w:rsid w:val="00911B9A"/>
    <w:rsid w:val="00974565"/>
    <w:rsid w:val="00977FEB"/>
    <w:rsid w:val="00A367F7"/>
    <w:rsid w:val="00A62D9B"/>
    <w:rsid w:val="00A72893"/>
    <w:rsid w:val="00AC5ED4"/>
    <w:rsid w:val="00AD0AEA"/>
    <w:rsid w:val="00BB4A34"/>
    <w:rsid w:val="00BF09E4"/>
    <w:rsid w:val="00BF6182"/>
    <w:rsid w:val="00CA22E8"/>
    <w:rsid w:val="00CC1C96"/>
    <w:rsid w:val="00D374B3"/>
    <w:rsid w:val="00D54A64"/>
    <w:rsid w:val="00D61D96"/>
    <w:rsid w:val="00D811DB"/>
    <w:rsid w:val="00D849A1"/>
    <w:rsid w:val="00DF3937"/>
    <w:rsid w:val="00EA056E"/>
    <w:rsid w:val="00EA1089"/>
    <w:rsid w:val="00EF2426"/>
    <w:rsid w:val="00F34A9C"/>
    <w:rsid w:val="00F9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67B7"/>
  <w15:docId w15:val="{5A42D7FF-5372-494A-8D95-3B377EFB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6E"/>
    <w:pPr>
      <w:ind w:left="720"/>
      <w:contextualSpacing/>
    </w:pPr>
  </w:style>
  <w:style w:type="paragraph" w:styleId="Header">
    <w:name w:val="header"/>
    <w:basedOn w:val="Normal"/>
    <w:link w:val="HeaderChar"/>
    <w:uiPriority w:val="99"/>
    <w:unhideWhenUsed/>
    <w:rsid w:val="001F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9F"/>
  </w:style>
  <w:style w:type="paragraph" w:styleId="Footer">
    <w:name w:val="footer"/>
    <w:basedOn w:val="Normal"/>
    <w:link w:val="FooterChar"/>
    <w:uiPriority w:val="99"/>
    <w:unhideWhenUsed/>
    <w:rsid w:val="001F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1141">
      <w:bodyDiv w:val="1"/>
      <w:marLeft w:val="0"/>
      <w:marRight w:val="0"/>
      <w:marTop w:val="0"/>
      <w:marBottom w:val="0"/>
      <w:divBdr>
        <w:top w:val="none" w:sz="0" w:space="0" w:color="auto"/>
        <w:left w:val="none" w:sz="0" w:space="0" w:color="auto"/>
        <w:bottom w:val="none" w:sz="0" w:space="0" w:color="auto"/>
        <w:right w:val="none" w:sz="0" w:space="0" w:color="auto"/>
      </w:divBdr>
      <w:divsChild>
        <w:div w:id="345209557">
          <w:marLeft w:val="0"/>
          <w:marRight w:val="0"/>
          <w:marTop w:val="0"/>
          <w:marBottom w:val="0"/>
          <w:divBdr>
            <w:top w:val="none" w:sz="0" w:space="0" w:color="auto"/>
            <w:left w:val="none" w:sz="0" w:space="0" w:color="auto"/>
            <w:bottom w:val="none" w:sz="0" w:space="0" w:color="auto"/>
            <w:right w:val="none" w:sz="0" w:space="0" w:color="auto"/>
          </w:divBdr>
        </w:div>
        <w:div w:id="202729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Sandro</dc:creator>
  <cp:lastModifiedBy>A</cp:lastModifiedBy>
  <cp:revision>30</cp:revision>
  <dcterms:created xsi:type="dcterms:W3CDTF">2020-07-30T12:58:00Z</dcterms:created>
  <dcterms:modified xsi:type="dcterms:W3CDTF">2020-08-04T10:03:00Z</dcterms:modified>
</cp:coreProperties>
</file>